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6B9E785C"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C85714">
        <w:rPr>
          <w:iCs/>
        </w:rPr>
        <w:t xml:space="preserve">October </w:t>
      </w:r>
      <w:r w:rsidR="00553B56">
        <w:rPr>
          <w:iCs/>
        </w:rPr>
        <w:t>12</w:t>
      </w:r>
      <w:r w:rsidR="001D1C02">
        <w:rPr>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440A40DE" w14:textId="77777777" w:rsidR="001F1D98" w:rsidRDefault="001F1D98" w:rsidP="001F1D98">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ELAGSE6RI1 </w:t>
            </w:r>
            <w:r w:rsidRPr="001F1D98">
              <w:rPr>
                <w:rFonts w:asciiTheme="minorHAnsi" w:hAnsiTheme="minorHAnsi"/>
                <w:bCs/>
                <w:sz w:val="20"/>
                <w:szCs w:val="20"/>
              </w:rPr>
              <w:t>Cite textual evidence to support analysis of what the text says explicitly as well as inferences drawn from the text.</w:t>
            </w:r>
          </w:p>
          <w:p w14:paraId="6F4F8CF7" w14:textId="3B4CA764" w:rsidR="001F1D98" w:rsidRDefault="001F1D98" w:rsidP="003D734E">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ELAGSE6RI8 </w:t>
            </w:r>
            <w:r w:rsidRPr="001F1D98">
              <w:rPr>
                <w:rFonts w:asciiTheme="minorHAnsi" w:hAnsiTheme="minorHAnsi"/>
                <w:bCs/>
                <w:sz w:val="20"/>
                <w:szCs w:val="20"/>
              </w:rPr>
              <w:t>Trace and evaluate the argument and specific claims in a text, distinguishing claims that are supported by reasons and evidence from claims that are not.</w:t>
            </w:r>
          </w:p>
          <w:p w14:paraId="6A971F26" w14:textId="202B0767" w:rsidR="001F1D98" w:rsidRDefault="001F1D98" w:rsidP="00490054">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ELAGSE6SL3 </w:t>
            </w:r>
            <w:r w:rsidRPr="001F1D98">
              <w:rPr>
                <w:rFonts w:asciiTheme="minorHAnsi" w:hAnsiTheme="minorHAnsi"/>
                <w:bCs/>
                <w:sz w:val="20"/>
                <w:szCs w:val="20"/>
              </w:rPr>
              <w:t>Delineate a speaker’s argument and specific claims, distinguishing claims that are supported by reasons and evidence from claims that are not.</w:t>
            </w:r>
          </w:p>
          <w:p w14:paraId="2DC7C07A" w14:textId="020ACF70" w:rsidR="001F1D98" w:rsidRPr="001F1D98" w:rsidRDefault="001F1D98" w:rsidP="00FB787E">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ELAGSE6L2 </w:t>
            </w:r>
            <w:r w:rsidRPr="001F1D98">
              <w:rPr>
                <w:rFonts w:asciiTheme="minorHAnsi" w:hAnsiTheme="minorHAnsi"/>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0C2D3866" w:rsidR="00987306" w:rsidRDefault="00987306" w:rsidP="00946BC6">
            <w:pPr>
              <w:rPr>
                <w:rFonts w:ascii="Arial Narrow" w:hAnsi="Arial Narrow"/>
                <w:b/>
                <w:bCs/>
                <w:sz w:val="18"/>
              </w:rPr>
            </w:pPr>
            <w:r>
              <w:rPr>
                <w:rFonts w:ascii="Arial Narrow" w:hAnsi="Arial Narrow"/>
                <w:b/>
                <w:bCs/>
                <w:sz w:val="18"/>
              </w:rPr>
              <w:t xml:space="preserve">Lesson Objective/Learning Intention: </w:t>
            </w:r>
          </w:p>
          <w:p w14:paraId="39990DE1" w14:textId="77777777" w:rsidR="001F1D98" w:rsidRDefault="001F1D98" w:rsidP="00946BC6">
            <w:pPr>
              <w:rPr>
                <w:rFonts w:ascii="Arial Narrow" w:hAnsi="Arial Narrow"/>
                <w:b/>
                <w:bCs/>
                <w:sz w:val="18"/>
              </w:rPr>
            </w:pPr>
          </w:p>
          <w:p w14:paraId="3FB63659" w14:textId="77777777" w:rsidR="001F1D98" w:rsidRDefault="001F1D98" w:rsidP="00946BC6">
            <w:pPr>
              <w:rPr>
                <w:rFonts w:ascii="Arial Narrow" w:hAnsi="Arial Narrow"/>
                <w:b/>
                <w:bCs/>
                <w:sz w:val="18"/>
              </w:rPr>
            </w:pPr>
          </w:p>
          <w:p w14:paraId="699820BF" w14:textId="77777777" w:rsidR="00C85714" w:rsidRDefault="00C85714" w:rsidP="001F1D98">
            <w:pPr>
              <w:pStyle w:val="ListParagraph"/>
              <w:numPr>
                <w:ilvl w:val="0"/>
                <w:numId w:val="29"/>
              </w:numPr>
              <w:rPr>
                <w:rFonts w:asciiTheme="minorHAnsi" w:hAnsiTheme="minorHAnsi"/>
                <w:sz w:val="20"/>
                <w:szCs w:val="20"/>
              </w:rPr>
            </w:pPr>
            <w:r w:rsidRPr="00C85714">
              <w:rPr>
                <w:rFonts w:asciiTheme="minorHAnsi" w:hAnsiTheme="minorHAnsi"/>
                <w:sz w:val="20"/>
                <w:szCs w:val="20"/>
              </w:rPr>
              <w:t>What strategies does a fluent reader use to demonstrate comprehension of text read?</w:t>
            </w:r>
            <w:r>
              <w:rPr>
                <w:rFonts w:asciiTheme="minorHAnsi" w:hAnsiTheme="minorHAnsi"/>
                <w:sz w:val="20"/>
                <w:szCs w:val="20"/>
              </w:rPr>
              <w:t xml:space="preserve">    </w:t>
            </w:r>
          </w:p>
          <w:p w14:paraId="7F59F857" w14:textId="001ACAC5" w:rsidR="001F1D98"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Informational texts and fictional stories can give us insight into characters to help us better understand conflict.</w:t>
            </w:r>
          </w:p>
          <w:p w14:paraId="2B2CB099" w14:textId="6C7FB9BE" w:rsidR="001F1D98" w:rsidRPr="001E448D"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To verify a claim, a reader must identify the argument and determine if evidence adequately and credibly supports the author's stance.</w:t>
            </w:r>
          </w:p>
          <w:p w14:paraId="73C4B920" w14:textId="77777777" w:rsidR="001F1D98" w:rsidRPr="001F1D98" w:rsidRDefault="001F1D98" w:rsidP="001F1D98">
            <w:pPr>
              <w:pStyle w:val="ListParagraph"/>
              <w:rPr>
                <w:rFonts w:ascii="Arial Narrow" w:hAnsi="Arial Narrow"/>
                <w:b/>
                <w:bCs/>
                <w:sz w:val="16"/>
                <w:szCs w:val="16"/>
              </w:rPr>
            </w:pPr>
          </w:p>
          <w:p w14:paraId="725D8372" w14:textId="77777777" w:rsidR="00987306" w:rsidRDefault="00987306"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946BC6">
        <w:tc>
          <w:tcPr>
            <w:tcW w:w="648" w:type="dxa"/>
            <w:vAlign w:val="center"/>
          </w:tcPr>
          <w:p w14:paraId="1FAC66AB" w14:textId="39D19AEB" w:rsidR="00E50EC0" w:rsidRDefault="00E50EC0" w:rsidP="00946BC6">
            <w:pPr>
              <w:jc w:val="center"/>
              <w:rPr>
                <w:rFonts w:ascii="Arial Narrow" w:hAnsi="Arial Narrow"/>
                <w:sz w:val="18"/>
              </w:rPr>
            </w:pPr>
          </w:p>
        </w:tc>
        <w:tc>
          <w:tcPr>
            <w:tcW w:w="7830" w:type="dxa"/>
          </w:tcPr>
          <w:p w14:paraId="33EB8471" w14:textId="11D6932D" w:rsidR="002A1806" w:rsidRPr="00DC16BE" w:rsidRDefault="00553B56" w:rsidP="00553B56">
            <w:pPr>
              <w:jc w:val="center"/>
              <w:rPr>
                <w:rFonts w:ascii="Arial Narrow" w:hAnsi="Arial Narrow"/>
                <w:b/>
                <w:sz w:val="18"/>
              </w:rPr>
            </w:pPr>
            <w:r>
              <w:rPr>
                <w:rFonts w:ascii="Arial Narrow" w:hAnsi="Arial Narrow"/>
                <w:b/>
                <w:sz w:val="18"/>
              </w:rPr>
              <w:t>Teacher Workday/No School</w:t>
            </w:r>
          </w:p>
        </w:tc>
        <w:tc>
          <w:tcPr>
            <w:tcW w:w="2430" w:type="dxa"/>
          </w:tcPr>
          <w:p w14:paraId="6D44A01D" w14:textId="7E14C79E" w:rsidR="00E50EC0" w:rsidRPr="00E91E67" w:rsidRDefault="00E50EC0" w:rsidP="00FC38FE">
            <w:pPr>
              <w:rPr>
                <w:rFonts w:ascii="Arial Narrow" w:hAnsi="Arial Narrow"/>
                <w:b/>
                <w:sz w:val="18"/>
              </w:rPr>
            </w:pPr>
          </w:p>
        </w:tc>
      </w:tr>
      <w:tr w:rsidR="00987306" w14:paraId="725D8393" w14:textId="77777777" w:rsidTr="00946BC6">
        <w:tc>
          <w:tcPr>
            <w:tcW w:w="648" w:type="dxa"/>
            <w:vAlign w:val="center"/>
          </w:tcPr>
          <w:p w14:paraId="725D838F" w14:textId="3930EC5C" w:rsidR="00987306" w:rsidRDefault="00987306" w:rsidP="000C30FF">
            <w:pPr>
              <w:rPr>
                <w:rFonts w:ascii="Arial Narrow" w:hAnsi="Arial Narrow"/>
                <w:sz w:val="18"/>
              </w:rPr>
            </w:pPr>
          </w:p>
        </w:tc>
        <w:tc>
          <w:tcPr>
            <w:tcW w:w="7830" w:type="dxa"/>
          </w:tcPr>
          <w:p w14:paraId="725D8391" w14:textId="77777777" w:rsidR="00987306" w:rsidRPr="001F65E6" w:rsidRDefault="00987306" w:rsidP="00946BC6">
            <w:pPr>
              <w:ind w:left="360"/>
              <w:rPr>
                <w:rFonts w:ascii="Arial Narrow" w:hAnsi="Arial Narrow"/>
                <w:sz w:val="16"/>
                <w:szCs w:val="16"/>
              </w:rPr>
            </w:pPr>
          </w:p>
        </w:tc>
        <w:tc>
          <w:tcPr>
            <w:tcW w:w="2430" w:type="dxa"/>
          </w:tcPr>
          <w:p w14:paraId="725D8392" w14:textId="7E3AEDCF" w:rsidR="00987306" w:rsidRDefault="00987306" w:rsidP="00C85714">
            <w:pPr>
              <w:rPr>
                <w:rFonts w:ascii="Arial Narrow" w:hAnsi="Arial Narrow"/>
                <w:b/>
                <w:sz w:val="18"/>
              </w:rPr>
            </w:pPr>
          </w:p>
        </w:tc>
      </w:tr>
      <w:tr w:rsidR="00987306" w14:paraId="725D83A4" w14:textId="77777777" w:rsidTr="00946BC6">
        <w:tc>
          <w:tcPr>
            <w:tcW w:w="648" w:type="dxa"/>
            <w:vAlign w:val="center"/>
          </w:tcPr>
          <w:p w14:paraId="725D83A0" w14:textId="24E847BC" w:rsidR="00987306" w:rsidRDefault="00987306" w:rsidP="00946BC6">
            <w:pPr>
              <w:jc w:val="center"/>
              <w:rPr>
                <w:rFonts w:ascii="Arial Narrow" w:hAnsi="Arial Narrow"/>
                <w:sz w:val="18"/>
              </w:rPr>
            </w:pPr>
          </w:p>
        </w:tc>
        <w:tc>
          <w:tcPr>
            <w:tcW w:w="7830" w:type="dxa"/>
          </w:tcPr>
          <w:p w14:paraId="725D83A2" w14:textId="77777777" w:rsidR="004207DA" w:rsidRPr="001F65E6" w:rsidRDefault="004207DA" w:rsidP="00946BC6">
            <w:pPr>
              <w:rPr>
                <w:rFonts w:ascii="Arial Narrow" w:hAnsi="Arial Narrow"/>
                <w:sz w:val="16"/>
                <w:szCs w:val="16"/>
              </w:rPr>
            </w:pPr>
          </w:p>
        </w:tc>
        <w:tc>
          <w:tcPr>
            <w:tcW w:w="2430" w:type="dxa"/>
          </w:tcPr>
          <w:p w14:paraId="725D83A3" w14:textId="35C21051" w:rsidR="00987306" w:rsidRPr="00864409" w:rsidRDefault="00987306" w:rsidP="00946BC6">
            <w:pPr>
              <w:rPr>
                <w:rFonts w:ascii="Arial Narrow" w:hAnsi="Arial Narrow"/>
                <w:b/>
                <w:sz w:val="18"/>
              </w:rPr>
            </w:pPr>
          </w:p>
        </w:tc>
      </w:tr>
      <w:tr w:rsidR="00E112EE" w14:paraId="35C31579" w14:textId="77777777" w:rsidTr="00946BC6">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0F72952D" w:rsidR="00E112EE" w:rsidRDefault="00E112EE" w:rsidP="00C85714">
            <w:pPr>
              <w:rPr>
                <w:rFonts w:ascii="Arial Narrow" w:hAnsi="Arial Narrow"/>
                <w:b/>
                <w:sz w:val="18"/>
              </w:rPr>
            </w:pP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588F0526"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725D83AD" w14:textId="70F8BF7A" w:rsidR="00FC38FE" w:rsidRDefault="00FC38FE" w:rsidP="00553B56">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AD2B729" w:rsidR="008C3795" w:rsidRDefault="008C3795" w:rsidP="00946BC6">
            <w:pPr>
              <w:rPr>
                <w:rFonts w:ascii="Arial Narrow" w:hAnsi="Arial Narrow"/>
                <w:sz w:val="16"/>
                <w:szCs w:val="16"/>
              </w:rPr>
            </w:pPr>
            <w:r>
              <w:rPr>
                <w:rFonts w:ascii="Arial Narrow" w:hAnsi="Arial Narrow"/>
                <w:sz w:val="16"/>
                <w:szCs w:val="16"/>
              </w:rPr>
              <w:t xml:space="preserve">Students will read a text of their choice for 15 minutes and </w:t>
            </w:r>
            <w:r w:rsidR="00D007AC">
              <w:rPr>
                <w:rFonts w:ascii="Arial Narrow" w:hAnsi="Arial Narrow"/>
                <w:sz w:val="16"/>
                <w:szCs w:val="16"/>
              </w:rPr>
              <w:t xml:space="preserve">complete a Quick Write activity </w:t>
            </w:r>
            <w:r w:rsidR="00217E17">
              <w:rPr>
                <w:rFonts w:ascii="Arial Narrow" w:hAnsi="Arial Narrow"/>
                <w:sz w:val="16"/>
                <w:szCs w:val="16"/>
              </w:rPr>
              <w:t>from</w:t>
            </w:r>
            <w:r w:rsidR="00D007AC">
              <w:rPr>
                <w:rFonts w:ascii="Arial Narrow" w:hAnsi="Arial Narrow"/>
                <w:sz w:val="16"/>
                <w:szCs w:val="16"/>
              </w:rPr>
              <w:t xml:space="preserve"> their Choice Board. </w:t>
            </w:r>
          </w:p>
          <w:p w14:paraId="272964B4" w14:textId="00C9A62C" w:rsidR="001B3C25" w:rsidRPr="000007F1" w:rsidRDefault="001B3C25" w:rsidP="00946BC6">
            <w:pPr>
              <w:rPr>
                <w:rFonts w:ascii="Arial Narrow" w:hAnsi="Arial Narrow"/>
                <w:b/>
                <w:sz w:val="16"/>
                <w:szCs w:val="16"/>
              </w:rPr>
            </w:pPr>
            <w:r>
              <w:rPr>
                <w:rFonts w:ascii="Arial Narrow" w:hAnsi="Arial Narrow"/>
                <w:sz w:val="16"/>
                <w:szCs w:val="16"/>
              </w:rPr>
              <w:t>Students will read “</w:t>
            </w:r>
            <w:r w:rsidR="00217E17">
              <w:rPr>
                <w:rFonts w:ascii="Arial Narrow" w:hAnsi="Arial Narrow"/>
                <w:sz w:val="16"/>
                <w:szCs w:val="16"/>
              </w:rPr>
              <w:t>Chinese and African Americans in the Gold Rush</w:t>
            </w:r>
            <w:r>
              <w:rPr>
                <w:rFonts w:ascii="Arial Narrow" w:hAnsi="Arial Narrow"/>
                <w:sz w:val="16"/>
                <w:szCs w:val="16"/>
              </w:rPr>
              <w:t>”</w:t>
            </w:r>
            <w:r w:rsidR="00CA7E55">
              <w:rPr>
                <w:rFonts w:ascii="Arial Narrow" w:hAnsi="Arial Narrow"/>
                <w:sz w:val="16"/>
                <w:szCs w:val="16"/>
              </w:rPr>
              <w:t xml:space="preserve"> on page </w:t>
            </w:r>
            <w:r w:rsidR="00217E17">
              <w:rPr>
                <w:rFonts w:ascii="Arial Narrow" w:hAnsi="Arial Narrow"/>
                <w:sz w:val="16"/>
                <w:szCs w:val="16"/>
              </w:rPr>
              <w:t>144</w:t>
            </w:r>
            <w:r>
              <w:rPr>
                <w:rFonts w:ascii="Arial Narrow" w:hAnsi="Arial Narrow"/>
                <w:sz w:val="16"/>
                <w:szCs w:val="16"/>
              </w:rPr>
              <w:t xml:space="preserve"> as a class</w:t>
            </w:r>
            <w:r w:rsidR="00217E17">
              <w:rPr>
                <w:rFonts w:ascii="Arial Narrow" w:hAnsi="Arial Narrow"/>
                <w:sz w:val="16"/>
                <w:szCs w:val="16"/>
              </w:rPr>
              <w:t>.</w:t>
            </w:r>
            <w:r>
              <w:rPr>
                <w:rFonts w:ascii="Arial Narrow" w:hAnsi="Arial Narrow"/>
                <w:sz w:val="16"/>
                <w:szCs w:val="16"/>
              </w:rPr>
              <w:t xml:space="preserve"> </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02BF2EB3" w:rsidR="008C3795" w:rsidRDefault="00217E17" w:rsidP="008C3795">
            <w:pPr>
              <w:jc w:val="center"/>
              <w:rPr>
                <w:rFonts w:ascii="Arial Narrow" w:hAnsi="Arial Narrow"/>
                <w:sz w:val="18"/>
              </w:rPr>
            </w:pPr>
            <w:r>
              <w:rPr>
                <w:rFonts w:ascii="Arial Narrow" w:hAnsi="Arial Narrow"/>
                <w:sz w:val="18"/>
              </w:rPr>
              <w:t>10</w:t>
            </w:r>
            <w:r w:rsidR="008C3795">
              <w:rPr>
                <w:rFonts w:ascii="Arial Narrow" w:hAnsi="Arial Narrow"/>
                <w:sz w:val="18"/>
              </w:rPr>
              <w:t xml:space="preserve">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00CFACA4" w14:textId="77777777" w:rsidR="00217E17" w:rsidRDefault="00217E17" w:rsidP="00217E1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3A1EAE26" w14:textId="77777777" w:rsidR="00217E17" w:rsidRDefault="00217E17" w:rsidP="00217E17">
            <w:pPr>
              <w:rPr>
                <w:rFonts w:ascii="Arial Narrow" w:hAnsi="Arial Narrow"/>
                <w:i/>
                <w:sz w:val="16"/>
                <w:szCs w:val="16"/>
              </w:rPr>
            </w:pPr>
          </w:p>
          <w:p w14:paraId="5DB28551" w14:textId="58B006C5" w:rsidR="008C3795" w:rsidRPr="009B20A3" w:rsidRDefault="00217E17" w:rsidP="00217E17">
            <w:pPr>
              <w:rPr>
                <w:rFonts w:ascii="Arial Narrow" w:hAnsi="Arial Narrow"/>
                <w:sz w:val="16"/>
                <w:szCs w:val="16"/>
              </w:rPr>
            </w:pPr>
            <w:r>
              <w:rPr>
                <w:rFonts w:ascii="Arial Narrow" w:hAnsi="Arial Narrow"/>
                <w:sz w:val="16"/>
                <w:szCs w:val="16"/>
              </w:rPr>
              <w:t xml:space="preserve">Students will correct sentences on their weekly warm up sheet. Teacher will go over the correct answer at the end of five minutes. </w:t>
            </w:r>
          </w:p>
        </w:tc>
        <w:tc>
          <w:tcPr>
            <w:tcW w:w="2430" w:type="dxa"/>
          </w:tcPr>
          <w:p w14:paraId="24B16964" w14:textId="7A774B12" w:rsidR="008C3795" w:rsidRPr="006E0838" w:rsidRDefault="00217E17" w:rsidP="00217E17">
            <w:pPr>
              <w:rPr>
                <w:rFonts w:ascii="Arial Narrow" w:hAnsi="Arial Narrow"/>
                <w:b/>
                <w:sz w:val="18"/>
              </w:rPr>
            </w:pPr>
            <w:r>
              <w:rPr>
                <w:rFonts w:ascii="Arial Narrow" w:hAnsi="Arial Narrow"/>
                <w:b/>
                <w:sz w:val="18"/>
              </w:rPr>
              <w:t xml:space="preserve">Teachers will assess students’ effective collaborative discussions.  </w:t>
            </w:r>
          </w:p>
        </w:tc>
      </w:tr>
      <w:tr w:rsidR="008C3795" w14:paraId="30B22C30" w14:textId="77777777" w:rsidTr="00946BC6">
        <w:tc>
          <w:tcPr>
            <w:tcW w:w="648" w:type="dxa"/>
            <w:vAlign w:val="center"/>
          </w:tcPr>
          <w:p w14:paraId="1875B2F3" w14:textId="05B49EFF" w:rsidR="001B3C25" w:rsidRDefault="00CF18D3" w:rsidP="00946BC6">
            <w:pPr>
              <w:jc w:val="center"/>
              <w:rPr>
                <w:rFonts w:ascii="Arial Narrow" w:hAnsi="Arial Narrow"/>
                <w:sz w:val="18"/>
              </w:rPr>
            </w:pPr>
            <w:r>
              <w:rPr>
                <w:rFonts w:ascii="Arial Narrow" w:hAnsi="Arial Narrow"/>
                <w:sz w:val="18"/>
              </w:rPr>
              <w:t>5</w:t>
            </w:r>
          </w:p>
          <w:p w14:paraId="3420F0B0" w14:textId="7B201294"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12933C37" w14:textId="2D915FCA" w:rsidR="00217E17" w:rsidRPr="0033286C" w:rsidRDefault="001B3C25" w:rsidP="00217E17">
            <w:pPr>
              <w:rPr>
                <w:rFonts w:ascii="Arial Narrow" w:hAnsi="Arial Narrow"/>
                <w:i/>
                <w:sz w:val="16"/>
                <w:szCs w:val="16"/>
              </w:rPr>
            </w:pPr>
            <w:r>
              <w:rPr>
                <w:rFonts w:ascii="Arial Narrow" w:hAnsi="Arial Narrow"/>
                <w:sz w:val="16"/>
                <w:szCs w:val="16"/>
              </w:rPr>
              <w:t xml:space="preserve"> </w:t>
            </w:r>
            <w:r w:rsidR="00217E17">
              <w:rPr>
                <w:rFonts w:ascii="Arial Narrow" w:hAnsi="Arial Narrow"/>
                <w:b/>
                <w:sz w:val="16"/>
                <w:szCs w:val="16"/>
              </w:rPr>
              <w:t xml:space="preserve"> Brain Break/Transition: </w:t>
            </w:r>
            <w:r w:rsidR="00217E17">
              <w:rPr>
                <w:rFonts w:ascii="Arial Narrow" w:hAnsi="Arial Narrow"/>
                <w:sz w:val="16"/>
                <w:szCs w:val="16"/>
              </w:rPr>
              <w:t>(</w:t>
            </w:r>
            <w:r w:rsidR="00217E17">
              <w:rPr>
                <w:rFonts w:ascii="Arial Narrow" w:hAnsi="Arial Narrow"/>
                <w:i/>
                <w:sz w:val="16"/>
                <w:szCs w:val="16"/>
              </w:rPr>
              <w:t>How will students take a break from learning to re-set their brains and give them a moment to move with meaning?)</w:t>
            </w:r>
          </w:p>
          <w:p w14:paraId="3579BAD6" w14:textId="77777777" w:rsidR="00217E17" w:rsidRDefault="00217E17" w:rsidP="00217E17">
            <w:pPr>
              <w:rPr>
                <w:rFonts w:ascii="Arial Narrow" w:hAnsi="Arial Narrow"/>
                <w:b/>
                <w:sz w:val="16"/>
                <w:szCs w:val="16"/>
              </w:rPr>
            </w:pPr>
          </w:p>
          <w:p w14:paraId="1A0167B4" w14:textId="77777777" w:rsidR="00217E17" w:rsidRPr="00217E17" w:rsidRDefault="00217E17" w:rsidP="00217E17">
            <w:pPr>
              <w:pStyle w:val="ListParagraph"/>
              <w:rPr>
                <w:rFonts w:ascii="Arial Narrow" w:hAnsi="Arial Narrow"/>
                <w:b/>
                <w:sz w:val="16"/>
                <w:szCs w:val="16"/>
              </w:rPr>
            </w:pPr>
            <w:r w:rsidRPr="00217E17">
              <w:rPr>
                <w:rFonts w:ascii="Arial Narrow" w:hAnsi="Arial Narrow"/>
                <w:b/>
                <w:sz w:val="16"/>
                <w:szCs w:val="16"/>
              </w:rPr>
              <w:t>The Sid Shuffle</w:t>
            </w:r>
          </w:p>
          <w:p w14:paraId="42F43490" w14:textId="77777777" w:rsidR="00217E17" w:rsidRPr="00B952E5" w:rsidRDefault="00217E17" w:rsidP="00217E17">
            <w:pPr>
              <w:pStyle w:val="ListParagraph"/>
              <w:numPr>
                <w:ilvl w:val="0"/>
                <w:numId w:val="31"/>
              </w:numPr>
              <w:rPr>
                <w:rFonts w:ascii="Arial Narrow" w:hAnsi="Arial Narrow"/>
                <w:sz w:val="16"/>
                <w:szCs w:val="16"/>
              </w:rPr>
            </w:pPr>
            <w:r>
              <w:rPr>
                <w:rFonts w:ascii="Arial Narrow" w:hAnsi="Arial Narrow"/>
                <w:sz w:val="16"/>
                <w:szCs w:val="16"/>
              </w:rPr>
              <w:t xml:space="preserve">The students will dance to the video from the Ice Age Continental Drift </w:t>
            </w:r>
          </w:p>
          <w:p w14:paraId="4E85E759" w14:textId="3522E914" w:rsidR="008C3795" w:rsidRPr="00DC16BE" w:rsidRDefault="008C3795" w:rsidP="001B3C25">
            <w:pPr>
              <w:rPr>
                <w:rFonts w:ascii="Arial Narrow" w:hAnsi="Arial Narrow"/>
                <w:b/>
                <w:sz w:val="18"/>
              </w:rPr>
            </w:pPr>
          </w:p>
        </w:tc>
        <w:tc>
          <w:tcPr>
            <w:tcW w:w="2430" w:type="dxa"/>
          </w:tcPr>
          <w:p w14:paraId="02090FDC" w14:textId="3D9B1A8C" w:rsidR="008C3795" w:rsidRPr="00DC16BE" w:rsidRDefault="00217E17" w:rsidP="001B3C25">
            <w:pPr>
              <w:rPr>
                <w:rFonts w:ascii="Arial Narrow" w:hAnsi="Arial Narrow"/>
                <w:b/>
                <w:sz w:val="18"/>
              </w:rPr>
            </w:pPr>
            <w:r w:rsidRPr="006E0838">
              <w:rPr>
                <w:rFonts w:ascii="Arial Narrow" w:hAnsi="Arial Narrow"/>
                <w:b/>
                <w:sz w:val="18"/>
              </w:rPr>
              <w:t>The teacher will monitor listening, collaborative, and communication skills.</w:t>
            </w:r>
          </w:p>
        </w:tc>
      </w:tr>
      <w:tr w:rsidR="008C3795" w14:paraId="1F26D957" w14:textId="77777777" w:rsidTr="00946BC6">
        <w:trPr>
          <w:trHeight w:val="784"/>
        </w:trPr>
        <w:tc>
          <w:tcPr>
            <w:tcW w:w="648" w:type="dxa"/>
            <w:vAlign w:val="center"/>
          </w:tcPr>
          <w:p w14:paraId="79B817E9" w14:textId="3F5AEA60" w:rsidR="008C3795" w:rsidRDefault="00CF18D3" w:rsidP="00946BC6">
            <w:pPr>
              <w:jc w:val="center"/>
              <w:rPr>
                <w:rFonts w:ascii="Arial Narrow" w:hAnsi="Arial Narrow"/>
                <w:sz w:val="18"/>
              </w:rPr>
            </w:pPr>
            <w:r>
              <w:rPr>
                <w:rFonts w:ascii="Arial Narrow" w:hAnsi="Arial Narrow"/>
                <w:sz w:val="18"/>
              </w:rPr>
              <w:lastRenderedPageBreak/>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41BE6988" w14:textId="77777777" w:rsidR="008C3795" w:rsidRDefault="008C3795" w:rsidP="00946BC6">
            <w:pPr>
              <w:rPr>
                <w:rFonts w:ascii="Arial Narrow" w:hAnsi="Arial Narrow"/>
                <w:b/>
                <w:sz w:val="18"/>
              </w:rPr>
            </w:pPr>
          </w:p>
          <w:p w14:paraId="075DCC5C" w14:textId="1B5C5BC8" w:rsidR="00AF1966" w:rsidRPr="001B3C25" w:rsidRDefault="001B3C25" w:rsidP="00AF1966">
            <w:pPr>
              <w:rPr>
                <w:rFonts w:ascii="Arial Narrow" w:hAnsi="Arial Narrow"/>
                <w:sz w:val="18"/>
              </w:rPr>
            </w:pPr>
            <w:r>
              <w:rPr>
                <w:rFonts w:ascii="Arial Narrow" w:hAnsi="Arial Narrow"/>
                <w:sz w:val="18"/>
              </w:rPr>
              <w:t xml:space="preserve">Students will take a restroom and water break. </w:t>
            </w:r>
          </w:p>
        </w:tc>
        <w:tc>
          <w:tcPr>
            <w:tcW w:w="2430" w:type="dxa"/>
          </w:tcPr>
          <w:p w14:paraId="34759D78" w14:textId="4139C193"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246E7F0F" w14:textId="357651E9" w:rsidR="008C3795" w:rsidRDefault="00F84029" w:rsidP="00946BC6">
            <w:pPr>
              <w:jc w:val="center"/>
              <w:rPr>
                <w:rFonts w:ascii="Arial Narrow" w:hAnsi="Arial Narrow"/>
                <w:sz w:val="18"/>
              </w:rPr>
            </w:pPr>
            <w:r>
              <w:rPr>
                <w:rFonts w:ascii="Arial Narrow" w:hAnsi="Arial Narrow"/>
                <w:sz w:val="18"/>
              </w:rPr>
              <w:t>50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6336DE1" w14:textId="77777777" w:rsidR="001755DC" w:rsidRDefault="001755DC" w:rsidP="00946BC6">
            <w:pPr>
              <w:rPr>
                <w:rFonts w:ascii="Arial Narrow" w:hAnsi="Arial Narrow"/>
                <w:i/>
                <w:sz w:val="16"/>
                <w:szCs w:val="16"/>
              </w:rPr>
            </w:pPr>
          </w:p>
          <w:p w14:paraId="1FFDF5EC" w14:textId="77777777" w:rsidR="00F84029" w:rsidRDefault="00F84029" w:rsidP="00F84029">
            <w:pPr>
              <w:rPr>
                <w:rFonts w:ascii="Arial Narrow" w:hAnsi="Arial Narrow"/>
                <w:i/>
                <w:sz w:val="16"/>
                <w:szCs w:val="16"/>
              </w:rPr>
            </w:pPr>
          </w:p>
          <w:p w14:paraId="66DB6188" w14:textId="6CD029CF" w:rsidR="009477F9" w:rsidRDefault="00F84029" w:rsidP="00F84029">
            <w:pPr>
              <w:rPr>
                <w:rFonts w:ascii="Arial Narrow" w:hAnsi="Arial Narrow"/>
                <w:sz w:val="18"/>
              </w:rPr>
            </w:pPr>
            <w:r>
              <w:rPr>
                <w:rFonts w:ascii="Arial Narrow" w:hAnsi="Arial Narrow"/>
                <w:sz w:val="18"/>
                <w:szCs w:val="18"/>
              </w:rPr>
              <w:t xml:space="preserve">Teacher will lead the students in a review of the Benchmark. Teacher will go over each item on the Benchmark as a class. The teacher will facilitate a group discussion while instructing students on good test taking skills. Teacher will go through the Benchmark test with the students, asking them to circle words that they had a hard time understanding. Teacher will answer each test item and explain each item in detail. Students will participate by asking questions about items they missed on the Benchmark. </w:t>
            </w:r>
          </w:p>
          <w:p w14:paraId="1A1433FC" w14:textId="2D285EB5" w:rsidR="00752CD9" w:rsidRPr="00752CD9" w:rsidRDefault="00752CD9" w:rsidP="006E0838">
            <w:pPr>
              <w:rPr>
                <w:rFonts w:ascii="Arial Narrow" w:hAnsi="Arial Narrow"/>
                <w:sz w:val="18"/>
              </w:rPr>
            </w:pPr>
          </w:p>
        </w:tc>
        <w:tc>
          <w:tcPr>
            <w:tcW w:w="2430" w:type="dxa"/>
          </w:tcPr>
          <w:p w14:paraId="141B018C" w14:textId="31171E44" w:rsidR="008C3795" w:rsidRDefault="001755DC" w:rsidP="00946BC6">
            <w:pPr>
              <w:rPr>
                <w:rFonts w:ascii="Arial Narrow" w:hAnsi="Arial Narrow"/>
                <w:b/>
                <w:sz w:val="18"/>
              </w:rPr>
            </w:pPr>
            <w:r>
              <w:rPr>
                <w:rFonts w:ascii="Arial Narrow" w:hAnsi="Arial Narrow"/>
                <w:b/>
                <w:sz w:val="18"/>
              </w:rPr>
              <w:t xml:space="preserve">Teacher will assess students’ answers and correct any misconceptions. </w:t>
            </w:r>
          </w:p>
        </w:tc>
      </w:tr>
      <w:tr w:rsidR="001C3C30" w14:paraId="4C2F7043" w14:textId="77777777" w:rsidTr="00946BC6">
        <w:trPr>
          <w:trHeight w:val="577"/>
        </w:trPr>
        <w:tc>
          <w:tcPr>
            <w:tcW w:w="648" w:type="dxa"/>
            <w:vAlign w:val="center"/>
          </w:tcPr>
          <w:p w14:paraId="16BF7499" w14:textId="3652CC09" w:rsidR="001C3C30" w:rsidRDefault="00CF18D3" w:rsidP="00946BC6">
            <w:pPr>
              <w:jc w:val="center"/>
              <w:rPr>
                <w:rFonts w:ascii="Arial Narrow" w:hAnsi="Arial Narrow"/>
                <w:sz w:val="18"/>
              </w:rPr>
            </w:pPr>
            <w:r>
              <w:rPr>
                <w:rFonts w:ascii="Arial Narrow" w:hAnsi="Arial Narrow"/>
                <w:sz w:val="18"/>
              </w:rPr>
              <w:t>15</w:t>
            </w:r>
          </w:p>
          <w:p w14:paraId="4898A70C" w14:textId="0620F0FB" w:rsidR="000A0C08" w:rsidRDefault="000A0C08" w:rsidP="00946BC6">
            <w:pPr>
              <w:jc w:val="center"/>
              <w:rPr>
                <w:rFonts w:ascii="Arial Narrow" w:hAnsi="Arial Narrow"/>
                <w:sz w:val="18"/>
              </w:rPr>
            </w:pPr>
            <w:r>
              <w:rPr>
                <w:rFonts w:ascii="Arial Narrow" w:hAnsi="Arial Narrow"/>
                <w:sz w:val="18"/>
              </w:rPr>
              <w:t>min</w:t>
            </w:r>
          </w:p>
        </w:tc>
        <w:tc>
          <w:tcPr>
            <w:tcW w:w="7830" w:type="dxa"/>
          </w:tcPr>
          <w:p w14:paraId="37FC1E74" w14:textId="77777777" w:rsidR="000A0C08" w:rsidRDefault="000A0C08" w:rsidP="000A0C08">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344F031" w14:textId="77777777" w:rsidR="000A0C08" w:rsidRDefault="000A0C08" w:rsidP="000A0C08">
            <w:pPr>
              <w:rPr>
                <w:rFonts w:ascii="Arial Narrow" w:hAnsi="Arial Narrow"/>
                <w:sz w:val="16"/>
                <w:szCs w:val="16"/>
              </w:rPr>
            </w:pPr>
          </w:p>
          <w:p w14:paraId="5E2917B7" w14:textId="3E9DFDCF" w:rsidR="000A0C08" w:rsidRDefault="00CF18D3" w:rsidP="000A0C08">
            <w:pPr>
              <w:rPr>
                <w:rFonts w:ascii="Arial Narrow" w:hAnsi="Arial Narrow"/>
                <w:sz w:val="16"/>
                <w:szCs w:val="16"/>
              </w:rPr>
            </w:pPr>
            <w:r>
              <w:rPr>
                <w:rFonts w:ascii="Arial Narrow" w:hAnsi="Arial Narrow"/>
                <w:sz w:val="16"/>
                <w:szCs w:val="16"/>
              </w:rPr>
              <w:t xml:space="preserve">Students watch a comma video and while in groups, they will discuss the rules and complete Cornell notes. Students will then complete a sheet related to commas. </w:t>
            </w:r>
          </w:p>
          <w:p w14:paraId="234D51A6" w14:textId="77777777" w:rsidR="001C3C30" w:rsidRDefault="001C3C30" w:rsidP="00946BC6">
            <w:pPr>
              <w:rPr>
                <w:rFonts w:ascii="Arial Narrow" w:hAnsi="Arial Narrow"/>
                <w:b/>
                <w:sz w:val="18"/>
              </w:rPr>
            </w:pPr>
          </w:p>
        </w:tc>
        <w:tc>
          <w:tcPr>
            <w:tcW w:w="2430" w:type="dxa"/>
          </w:tcPr>
          <w:p w14:paraId="6842226C" w14:textId="0DBA4962" w:rsidR="001C3C30" w:rsidRDefault="00CF18D3" w:rsidP="00946BC6">
            <w:pPr>
              <w:rPr>
                <w:rFonts w:ascii="Arial Narrow" w:hAnsi="Arial Narrow"/>
                <w:b/>
                <w:sz w:val="18"/>
              </w:rPr>
            </w:pPr>
            <w:r>
              <w:rPr>
                <w:rFonts w:ascii="Arial Narrow" w:hAnsi="Arial Narrow"/>
                <w:b/>
                <w:sz w:val="18"/>
              </w:rPr>
              <w:t>Teacher will assess students’ answers and correct any misconceptions.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Default="00D511A1" w:rsidP="00D511A1">
            <w:pPr>
              <w:rPr>
                <w:rFonts w:ascii="Arial Narrow" w:hAnsi="Arial Narrow"/>
                <w:sz w:val="16"/>
              </w:rPr>
            </w:pPr>
            <w:r w:rsidRPr="00667C90">
              <w:rPr>
                <w:rFonts w:ascii="Arial Narrow" w:hAnsi="Arial Narrow"/>
                <w:sz w:val="16"/>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543C3B22" w:rsidR="008C3795" w:rsidRPr="00864409" w:rsidRDefault="00350D95" w:rsidP="00946BC6">
            <w:pPr>
              <w:rPr>
                <w:rFonts w:ascii="Arial Narrow" w:hAnsi="Arial Narrow"/>
                <w:b/>
                <w:sz w:val="18"/>
              </w:rPr>
            </w:pPr>
            <w:r>
              <w:rPr>
                <w:rFonts w:ascii="Arial Narrow" w:hAnsi="Arial Narrow"/>
                <w:b/>
                <w:sz w:val="18"/>
              </w:rPr>
              <w:t>Teacher will check DLIQ.</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B01FC41"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1C9EA5CA" w14:textId="77777777" w:rsidR="00F84029" w:rsidRDefault="00F84029" w:rsidP="00F84029">
            <w:pPr>
              <w:pStyle w:val="ListParagraph"/>
              <w:numPr>
                <w:ilvl w:val="0"/>
                <w:numId w:val="16"/>
              </w:numPr>
              <w:rPr>
                <w:rFonts w:ascii="Arial Narrow" w:hAnsi="Arial Narrow"/>
                <w:sz w:val="18"/>
              </w:rPr>
            </w:pPr>
            <w:r>
              <w:rPr>
                <w:rFonts w:ascii="Arial Narrow" w:hAnsi="Arial Narrow"/>
                <w:sz w:val="18"/>
              </w:rPr>
              <w:t>Benchmark Test and Results</w:t>
            </w:r>
          </w:p>
          <w:p w14:paraId="0D4B0AD5" w14:textId="77777777" w:rsidR="00F84029" w:rsidRDefault="00F84029" w:rsidP="00F84029">
            <w:pPr>
              <w:pStyle w:val="ListParagraph"/>
              <w:numPr>
                <w:ilvl w:val="0"/>
                <w:numId w:val="16"/>
              </w:numPr>
              <w:rPr>
                <w:rFonts w:ascii="Arial Narrow" w:hAnsi="Arial Narrow"/>
                <w:sz w:val="18"/>
              </w:rPr>
            </w:pPr>
            <w:r>
              <w:rPr>
                <w:rFonts w:ascii="Arial Narrow" w:hAnsi="Arial Narrow"/>
                <w:sz w:val="18"/>
              </w:rPr>
              <w:t>Pen/Pencil/Highlighter</w:t>
            </w:r>
          </w:p>
          <w:p w14:paraId="3445F62D" w14:textId="77777777" w:rsidR="00064EE3" w:rsidRDefault="00064EE3" w:rsidP="00F84029">
            <w:pPr>
              <w:pStyle w:val="ListParagraph"/>
              <w:numPr>
                <w:ilvl w:val="0"/>
                <w:numId w:val="16"/>
              </w:numPr>
              <w:rPr>
                <w:rFonts w:ascii="Arial Narrow" w:hAnsi="Arial Narrow"/>
                <w:sz w:val="18"/>
              </w:rPr>
            </w:pPr>
            <w:r>
              <w:rPr>
                <w:rFonts w:ascii="Arial Narrow" w:hAnsi="Arial Narrow"/>
                <w:sz w:val="18"/>
              </w:rPr>
              <w:t>Literature Books</w:t>
            </w:r>
          </w:p>
          <w:p w14:paraId="2E1FBD75" w14:textId="77777777" w:rsidR="00064EE3" w:rsidRDefault="00064EE3" w:rsidP="00F84029">
            <w:pPr>
              <w:pStyle w:val="ListParagraph"/>
              <w:numPr>
                <w:ilvl w:val="0"/>
                <w:numId w:val="16"/>
              </w:numPr>
              <w:rPr>
                <w:rFonts w:ascii="Arial Narrow" w:hAnsi="Arial Narrow"/>
                <w:sz w:val="18"/>
              </w:rPr>
            </w:pPr>
            <w:r>
              <w:rPr>
                <w:rFonts w:ascii="Arial Narrow" w:hAnsi="Arial Narrow"/>
                <w:sz w:val="18"/>
              </w:rPr>
              <w:t>C.L.E.A.R. Choice Board</w:t>
            </w:r>
          </w:p>
          <w:p w14:paraId="3A20333C" w14:textId="5C13C457" w:rsidR="002E4AB3" w:rsidRDefault="002E4AB3" w:rsidP="00F84029">
            <w:pPr>
              <w:pStyle w:val="ListParagraph"/>
              <w:numPr>
                <w:ilvl w:val="0"/>
                <w:numId w:val="16"/>
              </w:numPr>
              <w:rPr>
                <w:rFonts w:ascii="Arial Narrow" w:hAnsi="Arial Narrow"/>
                <w:sz w:val="18"/>
              </w:rPr>
            </w:pPr>
            <w:r>
              <w:rPr>
                <w:rFonts w:ascii="Arial Narrow" w:hAnsi="Arial Narrow"/>
                <w:sz w:val="18"/>
              </w:rPr>
              <w:t xml:space="preserve">DLIQ </w:t>
            </w:r>
          </w:p>
        </w:tc>
      </w:tr>
      <w:tr w:rsidR="00CF18D3" w14:paraId="26E0E706" w14:textId="77777777" w:rsidTr="00946BC6">
        <w:tc>
          <w:tcPr>
            <w:tcW w:w="10885" w:type="dxa"/>
          </w:tcPr>
          <w:p w14:paraId="15E5AB14" w14:textId="1371E99D" w:rsidR="00CF18D3" w:rsidRPr="009420A4" w:rsidRDefault="00CF18D3" w:rsidP="00CF18D3">
            <w:pPr>
              <w:rPr>
                <w:rFonts w:ascii="Arial Narrow" w:hAnsi="Arial Narrow"/>
                <w:b/>
                <w:sz w:val="18"/>
              </w:rPr>
            </w:pPr>
            <w:r>
              <w:rPr>
                <w:rFonts w:ascii="Arial Narrow" w:hAnsi="Arial Narrow"/>
                <w:b/>
                <w:sz w:val="18"/>
              </w:rPr>
              <w:t>Homework: Students will study comma rules sheet.</w:t>
            </w:r>
          </w:p>
        </w:tc>
      </w:tr>
    </w:tbl>
    <w:p w14:paraId="31FEF682" w14:textId="77777777" w:rsidR="008C3795" w:rsidRDefault="008C3795" w:rsidP="00987306">
      <w:pPr>
        <w:rPr>
          <w:rFonts w:ascii="Arial Narrow" w:hAnsi="Arial Narrow"/>
        </w:rPr>
      </w:pPr>
    </w:p>
    <w:p w14:paraId="7D60302B" w14:textId="77777777" w:rsidR="002E4AB3" w:rsidRDefault="002E4AB3" w:rsidP="00987306">
      <w:pPr>
        <w:rPr>
          <w:rFonts w:ascii="Arial Narrow" w:hAnsi="Arial Narrow"/>
        </w:rPr>
      </w:pPr>
    </w:p>
    <w:p w14:paraId="6E24D768" w14:textId="77777777" w:rsidR="002E4AB3" w:rsidRDefault="002E4AB3"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1C9570F8" w:rsidR="008C3795" w:rsidRPr="001B7156" w:rsidRDefault="008C3795" w:rsidP="00335A96">
            <w:pPr>
              <w:rPr>
                <w:rFonts w:ascii="Arial Narrow" w:hAnsi="Arial Narrow"/>
                <w:sz w:val="16"/>
                <w:szCs w:val="16"/>
              </w:rPr>
            </w:pPr>
            <w:r>
              <w:rPr>
                <w:rFonts w:ascii="Arial Narrow" w:hAnsi="Arial Narrow"/>
                <w:sz w:val="16"/>
                <w:szCs w:val="16"/>
              </w:rPr>
              <w:t>Students will read a text of their choice for 15 minutes and quick</w:t>
            </w:r>
            <w:r w:rsidR="008F43A1">
              <w:rPr>
                <w:rFonts w:ascii="Arial Narrow" w:hAnsi="Arial Narrow"/>
                <w:sz w:val="16"/>
                <w:szCs w:val="16"/>
              </w:rPr>
              <w:t xml:space="preserve"> </w:t>
            </w:r>
            <w:r>
              <w:rPr>
                <w:rFonts w:ascii="Arial Narrow" w:hAnsi="Arial Narrow"/>
                <w:sz w:val="16"/>
                <w:szCs w:val="16"/>
              </w:rPr>
              <w:t>write on a topic of their choice for 5 minutes.</w:t>
            </w:r>
            <w:r w:rsidR="00335A96">
              <w:rPr>
                <w:rFonts w:ascii="Arial Narrow" w:hAnsi="Arial Narrow"/>
                <w:sz w:val="16"/>
                <w:szCs w:val="16"/>
              </w:rPr>
              <w:t xml:space="preserve"> </w:t>
            </w: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10499C4B" w:rsidR="008C3795" w:rsidRDefault="00335A96"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623977F6" w14:textId="77777777" w:rsidR="00335A96" w:rsidRDefault="00335A96" w:rsidP="00335A9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1BC108D" w14:textId="77777777" w:rsidR="00335A96" w:rsidRDefault="00335A96" w:rsidP="00335A96">
            <w:pPr>
              <w:rPr>
                <w:rFonts w:ascii="Arial Narrow" w:hAnsi="Arial Narrow"/>
                <w:sz w:val="16"/>
                <w:szCs w:val="16"/>
              </w:rPr>
            </w:pPr>
          </w:p>
          <w:p w14:paraId="36D3D88D" w14:textId="77777777" w:rsidR="00335A96" w:rsidRDefault="00335A96" w:rsidP="00335A96">
            <w:pPr>
              <w:rPr>
                <w:rFonts w:ascii="Arial Narrow" w:hAnsi="Arial Narrow"/>
                <w:sz w:val="16"/>
                <w:szCs w:val="16"/>
              </w:rPr>
            </w:pPr>
            <w:r>
              <w:rPr>
                <w:rFonts w:ascii="Arial Narrow" w:hAnsi="Arial Narrow"/>
                <w:sz w:val="16"/>
                <w:szCs w:val="16"/>
              </w:rPr>
              <w:t>Students will correct sentences on their weekly warm up sheet. Teacher will go over the correct answer at the end of five minutes.</w:t>
            </w:r>
          </w:p>
          <w:p w14:paraId="457ECFBC" w14:textId="00C55A53" w:rsidR="008C3795" w:rsidRPr="009B20A3" w:rsidRDefault="008C3795" w:rsidP="00335A96">
            <w:pPr>
              <w:rPr>
                <w:rFonts w:ascii="Arial Narrow" w:hAnsi="Arial Narrow"/>
                <w:sz w:val="16"/>
                <w:szCs w:val="16"/>
              </w:rPr>
            </w:pPr>
          </w:p>
        </w:tc>
        <w:tc>
          <w:tcPr>
            <w:tcW w:w="2430" w:type="dxa"/>
          </w:tcPr>
          <w:p w14:paraId="2CF443ED" w14:textId="7B1A2168" w:rsidR="008C3795" w:rsidRPr="00DC16BE" w:rsidRDefault="00335A96" w:rsidP="00335A96">
            <w:pPr>
              <w:rPr>
                <w:rFonts w:ascii="Arial Narrow" w:hAnsi="Arial Narrow"/>
                <w:b/>
                <w:sz w:val="18"/>
              </w:rPr>
            </w:pPr>
            <w:r>
              <w:rPr>
                <w:rFonts w:ascii="Arial Narrow" w:hAnsi="Arial Narrow"/>
                <w:b/>
                <w:sz w:val="18"/>
              </w:rPr>
              <w:t>Teacher will assess students’ ability to correct sentences through group discussion.</w:t>
            </w:r>
            <w:r w:rsidR="00881CF9">
              <w:rPr>
                <w:rFonts w:ascii="Arial Narrow" w:hAnsi="Arial Narrow"/>
                <w:b/>
                <w:sz w:val="18"/>
              </w:rPr>
              <w:t xml:space="preserve"> </w:t>
            </w:r>
          </w:p>
        </w:tc>
      </w:tr>
      <w:tr w:rsidR="008C3795" w14:paraId="446A3C19" w14:textId="77777777" w:rsidTr="00946BC6">
        <w:tc>
          <w:tcPr>
            <w:tcW w:w="648" w:type="dxa"/>
            <w:vAlign w:val="center"/>
          </w:tcPr>
          <w:p w14:paraId="72FDA350" w14:textId="77777777" w:rsidR="00335A96" w:rsidRDefault="00335A96" w:rsidP="00946BC6">
            <w:pPr>
              <w:jc w:val="center"/>
              <w:rPr>
                <w:rFonts w:ascii="Arial Narrow" w:hAnsi="Arial Narrow"/>
                <w:sz w:val="18"/>
              </w:rPr>
            </w:pPr>
            <w:r>
              <w:rPr>
                <w:rFonts w:ascii="Arial Narrow" w:hAnsi="Arial Narrow"/>
                <w:sz w:val="18"/>
              </w:rPr>
              <w:t>5</w:t>
            </w:r>
            <w:r w:rsidR="008C3795">
              <w:rPr>
                <w:rFonts w:ascii="Arial Narrow" w:hAnsi="Arial Narrow"/>
                <w:sz w:val="18"/>
              </w:rPr>
              <w:t xml:space="preserve"> </w:t>
            </w:r>
          </w:p>
          <w:p w14:paraId="477CD09C" w14:textId="076F2B81"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1BD8721" w14:textId="77777777" w:rsidR="00335A96" w:rsidRDefault="00335A96" w:rsidP="00335A9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0EF60044" w14:textId="77777777" w:rsidR="00335A96" w:rsidRDefault="00335A96" w:rsidP="00335A96">
            <w:pPr>
              <w:rPr>
                <w:rFonts w:ascii="Arial Narrow" w:hAnsi="Arial Narrow"/>
                <w:sz w:val="16"/>
                <w:szCs w:val="16"/>
              </w:rPr>
            </w:pPr>
          </w:p>
          <w:p w14:paraId="0E74ED2C" w14:textId="77777777" w:rsidR="00335A96" w:rsidRDefault="00335A96" w:rsidP="00335A96">
            <w:pPr>
              <w:rPr>
                <w:rFonts w:ascii="Arial Narrow" w:hAnsi="Arial Narrow"/>
                <w:b/>
                <w:sz w:val="18"/>
              </w:rPr>
            </w:pPr>
            <w:r>
              <w:rPr>
                <w:rFonts w:ascii="Arial Narrow" w:hAnsi="Arial Narrow"/>
                <w:b/>
                <w:sz w:val="18"/>
              </w:rPr>
              <w:t>“Snap-Wink”</w:t>
            </w:r>
          </w:p>
          <w:p w14:paraId="36BB7ADD" w14:textId="77777777" w:rsidR="00335A96" w:rsidRDefault="00335A96" w:rsidP="00335A96">
            <w:pPr>
              <w:rPr>
                <w:rFonts w:ascii="Arial Narrow" w:hAnsi="Arial Narrow"/>
                <w:b/>
                <w:sz w:val="18"/>
              </w:rPr>
            </w:pPr>
          </w:p>
          <w:p w14:paraId="51654DDF" w14:textId="77777777" w:rsidR="00335A96" w:rsidRDefault="00335A96" w:rsidP="00335A96">
            <w:pPr>
              <w:pStyle w:val="ListParagraph"/>
              <w:numPr>
                <w:ilvl w:val="0"/>
                <w:numId w:val="20"/>
              </w:numPr>
              <w:rPr>
                <w:rFonts w:ascii="Arial Narrow" w:hAnsi="Arial Narrow"/>
                <w:sz w:val="18"/>
              </w:rPr>
            </w:pPr>
            <w:r w:rsidRPr="004A47D4">
              <w:rPr>
                <w:rFonts w:ascii="Arial Narrow" w:hAnsi="Arial Narrow"/>
                <w:sz w:val="18"/>
              </w:rPr>
              <w:t>Allow students to stand.</w:t>
            </w:r>
          </w:p>
          <w:p w14:paraId="366938D5"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7DB60E87"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Tell students to wink their right eye and snap with the left hand.</w:t>
            </w:r>
          </w:p>
          <w:p w14:paraId="4C58585D"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7442C36B" w14:textId="77777777" w:rsidR="00335A96" w:rsidRDefault="00335A96" w:rsidP="00335A96">
            <w:pPr>
              <w:rPr>
                <w:rFonts w:ascii="Arial Narrow" w:hAnsi="Arial Narrow"/>
                <w:sz w:val="18"/>
              </w:rPr>
            </w:pPr>
          </w:p>
          <w:p w14:paraId="404FE5B1" w14:textId="77777777" w:rsidR="00335A96" w:rsidRDefault="00335A96" w:rsidP="00335A96">
            <w:pPr>
              <w:rPr>
                <w:rFonts w:ascii="Arial Narrow" w:hAnsi="Arial Narrow"/>
                <w:b/>
                <w:sz w:val="18"/>
              </w:rPr>
            </w:pPr>
            <w:r>
              <w:rPr>
                <w:rFonts w:ascii="Arial Narrow" w:hAnsi="Arial Narrow"/>
                <w:sz w:val="18"/>
              </w:rPr>
              <w:t>Students will transition using “Follow Me: Snap-Wink.” As student take their seats, have them follow your lead as you snap, wink, or both.</w:t>
            </w:r>
          </w:p>
          <w:p w14:paraId="68AF0739" w14:textId="77777777" w:rsidR="008C3795" w:rsidRPr="00DC16BE" w:rsidRDefault="008C3795" w:rsidP="00335A96">
            <w:pPr>
              <w:rPr>
                <w:rFonts w:ascii="Arial Narrow" w:hAnsi="Arial Narrow"/>
                <w:b/>
                <w:sz w:val="18"/>
              </w:rPr>
            </w:pPr>
          </w:p>
        </w:tc>
        <w:tc>
          <w:tcPr>
            <w:tcW w:w="2430" w:type="dxa"/>
          </w:tcPr>
          <w:p w14:paraId="1DB50414" w14:textId="34808041" w:rsidR="008C3795" w:rsidRPr="00DC16BE" w:rsidRDefault="00335A96" w:rsidP="00946BC6">
            <w:pPr>
              <w:rPr>
                <w:rFonts w:ascii="Arial Narrow" w:hAnsi="Arial Narrow"/>
                <w:b/>
                <w:sz w:val="18"/>
              </w:rPr>
            </w:pPr>
            <w:r>
              <w:rPr>
                <w:rFonts w:ascii="Arial Narrow" w:hAnsi="Arial Narrow"/>
                <w:b/>
                <w:sz w:val="18"/>
              </w:rPr>
              <w:t>Teacher will assess students’ ability to listen and follow directions.</w:t>
            </w:r>
          </w:p>
        </w:tc>
      </w:tr>
      <w:tr w:rsidR="00335A96" w14:paraId="5511D73D" w14:textId="77777777" w:rsidTr="00946BC6">
        <w:trPr>
          <w:trHeight w:val="784"/>
        </w:trPr>
        <w:tc>
          <w:tcPr>
            <w:tcW w:w="648" w:type="dxa"/>
            <w:vAlign w:val="center"/>
          </w:tcPr>
          <w:p w14:paraId="05F12854" w14:textId="7B2E6323" w:rsidR="00335A96" w:rsidRDefault="00335A96" w:rsidP="00335A96">
            <w:pPr>
              <w:jc w:val="center"/>
              <w:rPr>
                <w:rFonts w:ascii="Arial Narrow" w:hAnsi="Arial Narrow"/>
                <w:sz w:val="18"/>
              </w:rPr>
            </w:pPr>
            <w:r>
              <w:rPr>
                <w:rFonts w:ascii="Arial Narrow" w:hAnsi="Arial Narrow"/>
                <w:sz w:val="18"/>
              </w:rPr>
              <w:t>20</w:t>
            </w:r>
          </w:p>
          <w:p w14:paraId="3A9053D7" w14:textId="77777777"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4DED20E4" w14:textId="77777777" w:rsidR="00335A96" w:rsidRDefault="00335A96" w:rsidP="00335A9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A437FC8" w14:textId="77777777" w:rsidR="00335A96" w:rsidRDefault="00335A96" w:rsidP="00335A96">
            <w:pPr>
              <w:rPr>
                <w:rFonts w:ascii="Arial Narrow" w:hAnsi="Arial Narrow"/>
                <w:i/>
                <w:sz w:val="16"/>
                <w:szCs w:val="16"/>
              </w:rPr>
            </w:pPr>
          </w:p>
          <w:p w14:paraId="38692D0F" w14:textId="77777777" w:rsidR="00335A96" w:rsidRPr="001B3C25" w:rsidRDefault="00335A96" w:rsidP="00335A96">
            <w:pPr>
              <w:rPr>
                <w:rFonts w:ascii="Arial Narrow" w:hAnsi="Arial Narrow"/>
                <w:sz w:val="16"/>
                <w:szCs w:val="16"/>
              </w:rPr>
            </w:pPr>
            <w:r>
              <w:rPr>
                <w:rFonts w:ascii="Arial Narrow" w:hAnsi="Arial Narrow"/>
                <w:sz w:val="16"/>
                <w:szCs w:val="16"/>
              </w:rPr>
              <w:t xml:space="preserve">Students will get in small groups to discuss a thought provoking question using Today’s Meet, as it relates to conflict. Teacher will project or write the question on the board, “What obstacles did minorities face during the gold rush?” Students will use their technology to answer the thought provoking question. Students will use the story “Chinese and African Americans in the Gold Rush” on page 144, to give details to support their answers.  </w:t>
            </w:r>
          </w:p>
          <w:p w14:paraId="64A2EEAD" w14:textId="77777777" w:rsidR="00335A96" w:rsidRDefault="00335A96" w:rsidP="00335A96">
            <w:pPr>
              <w:pStyle w:val="ListParagraph"/>
              <w:rPr>
                <w:rFonts w:ascii="Arial Narrow" w:hAnsi="Arial Narrow"/>
                <w:sz w:val="16"/>
                <w:szCs w:val="16"/>
              </w:rPr>
            </w:pPr>
          </w:p>
          <w:p w14:paraId="1D13B71A" w14:textId="0C3BDA2A" w:rsidR="00335A96" w:rsidRPr="004A47D4" w:rsidRDefault="00335A96" w:rsidP="00335A96">
            <w:pPr>
              <w:pStyle w:val="ListParagraph"/>
              <w:rPr>
                <w:rFonts w:ascii="Arial Narrow" w:hAnsi="Arial Narrow"/>
                <w:sz w:val="22"/>
                <w:szCs w:val="16"/>
              </w:rPr>
            </w:pPr>
          </w:p>
        </w:tc>
        <w:tc>
          <w:tcPr>
            <w:tcW w:w="2430" w:type="dxa"/>
          </w:tcPr>
          <w:p w14:paraId="186425FB" w14:textId="73BB6502" w:rsidR="00335A96" w:rsidRPr="00DC16BE" w:rsidRDefault="00335A96" w:rsidP="00335A96">
            <w:pPr>
              <w:rPr>
                <w:rFonts w:ascii="Arial Narrow" w:hAnsi="Arial Narrow"/>
                <w:b/>
                <w:sz w:val="18"/>
              </w:rPr>
            </w:pPr>
            <w:r>
              <w:rPr>
                <w:rFonts w:ascii="Arial Narrow" w:hAnsi="Arial Narrow"/>
                <w:b/>
                <w:sz w:val="18"/>
              </w:rPr>
              <w:lastRenderedPageBreak/>
              <w:t>Teachers will assess students’ understanding of their reading comprehension through group discussion.</w:t>
            </w:r>
          </w:p>
        </w:tc>
      </w:tr>
      <w:tr w:rsidR="00335A96" w14:paraId="4DB877BA" w14:textId="77777777" w:rsidTr="00946BC6">
        <w:trPr>
          <w:trHeight w:val="784"/>
        </w:trPr>
        <w:tc>
          <w:tcPr>
            <w:tcW w:w="648" w:type="dxa"/>
            <w:vAlign w:val="center"/>
          </w:tcPr>
          <w:p w14:paraId="22E354F4" w14:textId="063EDD1A" w:rsidR="00335A96" w:rsidRDefault="00335A96" w:rsidP="00335A96">
            <w:pPr>
              <w:jc w:val="center"/>
              <w:rPr>
                <w:rFonts w:ascii="Arial Narrow" w:hAnsi="Arial Narrow"/>
                <w:sz w:val="18"/>
              </w:rPr>
            </w:pPr>
            <w:r>
              <w:rPr>
                <w:rFonts w:ascii="Arial Narrow" w:hAnsi="Arial Narrow"/>
                <w:sz w:val="18"/>
              </w:rPr>
              <w:lastRenderedPageBreak/>
              <w:t>5</w:t>
            </w:r>
          </w:p>
          <w:p w14:paraId="0A2A8BD2" w14:textId="34B4D45C"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5AD11A1B" w14:textId="77777777" w:rsidR="00335A96" w:rsidRDefault="00335A96" w:rsidP="00335A9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335A96" w:rsidRDefault="00335A96" w:rsidP="00335A96">
            <w:pPr>
              <w:rPr>
                <w:rFonts w:ascii="Arial Narrow" w:hAnsi="Arial Narrow"/>
                <w:b/>
                <w:sz w:val="18"/>
              </w:rPr>
            </w:pPr>
          </w:p>
          <w:p w14:paraId="441B2E6A" w14:textId="5AD93BA6" w:rsidR="00335A96" w:rsidRDefault="00335A96" w:rsidP="00335A96">
            <w:pPr>
              <w:rPr>
                <w:rFonts w:ascii="Arial Narrow" w:hAnsi="Arial Narrow"/>
                <w:sz w:val="18"/>
              </w:rPr>
            </w:pPr>
            <w:r>
              <w:rPr>
                <w:rFonts w:ascii="Arial Narrow" w:hAnsi="Arial Narrow"/>
                <w:sz w:val="18"/>
              </w:rPr>
              <w:t>Students will take a bathroom and water break.</w:t>
            </w:r>
          </w:p>
          <w:p w14:paraId="1D429B08" w14:textId="10DCA74F" w:rsidR="00335A96" w:rsidRPr="004A47D4" w:rsidRDefault="00335A96" w:rsidP="00335A96">
            <w:pPr>
              <w:rPr>
                <w:rFonts w:ascii="Arial Narrow" w:hAnsi="Arial Narrow"/>
                <w:sz w:val="18"/>
              </w:rPr>
            </w:pPr>
          </w:p>
        </w:tc>
        <w:tc>
          <w:tcPr>
            <w:tcW w:w="2430" w:type="dxa"/>
          </w:tcPr>
          <w:p w14:paraId="1F424E09" w14:textId="77777777" w:rsidR="00335A96" w:rsidRPr="00DC16BE" w:rsidRDefault="00335A96" w:rsidP="00335A96">
            <w:pPr>
              <w:rPr>
                <w:rFonts w:ascii="Arial Narrow" w:hAnsi="Arial Narrow"/>
                <w:b/>
                <w:sz w:val="18"/>
              </w:rPr>
            </w:pPr>
          </w:p>
        </w:tc>
      </w:tr>
      <w:tr w:rsidR="00335A96" w14:paraId="25ED9F85" w14:textId="77777777" w:rsidTr="001C3C30">
        <w:trPr>
          <w:trHeight w:val="4837"/>
        </w:trPr>
        <w:tc>
          <w:tcPr>
            <w:tcW w:w="648" w:type="dxa"/>
            <w:vAlign w:val="center"/>
          </w:tcPr>
          <w:p w14:paraId="79E94DEB" w14:textId="3E35B6A4" w:rsidR="00335A96" w:rsidRDefault="00335A96" w:rsidP="00335A96">
            <w:pPr>
              <w:jc w:val="center"/>
              <w:rPr>
                <w:rFonts w:ascii="Arial Narrow" w:hAnsi="Arial Narrow"/>
                <w:sz w:val="18"/>
              </w:rPr>
            </w:pPr>
            <w:r>
              <w:rPr>
                <w:rFonts w:ascii="Arial Narrow" w:hAnsi="Arial Narrow"/>
                <w:sz w:val="18"/>
              </w:rPr>
              <w:t xml:space="preserve"> 50</w:t>
            </w:r>
          </w:p>
          <w:p w14:paraId="287B1CD3" w14:textId="4DEE5FC9"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2234A121" w14:textId="48F1DD5D" w:rsidR="001C3C30" w:rsidRDefault="00335A96" w:rsidP="001C3C30">
            <w:pPr>
              <w:rPr>
                <w:rFonts w:ascii="Arial Narrow" w:hAnsi="Arial Narrow"/>
                <w:sz w:val="18"/>
                <w:szCs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r>
              <w:rPr>
                <w:rFonts w:ascii="Arial Narrow" w:hAnsi="Arial Narrow"/>
                <w:i/>
                <w:sz w:val="16"/>
                <w:szCs w:val="16"/>
              </w:rPr>
              <w:t xml:space="preserve"> </w:t>
            </w:r>
          </w:p>
          <w:p w14:paraId="58164049" w14:textId="77777777" w:rsidR="001C3C30" w:rsidRDefault="001C3C30" w:rsidP="001C3C30">
            <w:pPr>
              <w:rPr>
                <w:rFonts w:ascii="Arial Narrow" w:hAnsi="Arial Narrow"/>
                <w:sz w:val="18"/>
                <w:szCs w:val="18"/>
              </w:rPr>
            </w:pPr>
          </w:p>
          <w:p w14:paraId="68AD0D6E" w14:textId="77777777" w:rsidR="001C3C30" w:rsidRDefault="001C3C30" w:rsidP="001C3C30">
            <w:pPr>
              <w:rPr>
                <w:rFonts w:ascii="Arial Narrow" w:hAnsi="Arial Narrow"/>
                <w:sz w:val="18"/>
                <w:szCs w:val="18"/>
              </w:rPr>
            </w:pPr>
          </w:p>
          <w:p w14:paraId="51E917CA" w14:textId="77777777" w:rsidR="001C3C30" w:rsidRDefault="001C3C30" w:rsidP="001C3C30">
            <w:pPr>
              <w:rPr>
                <w:rFonts w:ascii="Arial Narrow" w:hAnsi="Arial Narrow"/>
                <w:sz w:val="18"/>
                <w:szCs w:val="18"/>
              </w:rPr>
            </w:pPr>
          </w:p>
          <w:p w14:paraId="7642909F" w14:textId="77777777" w:rsidR="001C3C30" w:rsidRDefault="001C3C30" w:rsidP="001C3C30">
            <w:pPr>
              <w:rPr>
                <w:rFonts w:ascii="Arial Narrow" w:hAnsi="Arial Narrow"/>
                <w:sz w:val="18"/>
                <w:szCs w:val="18"/>
              </w:rPr>
            </w:pPr>
          </w:p>
          <w:p w14:paraId="72B327B5" w14:textId="77777777" w:rsidR="001C3C30" w:rsidRDefault="001C3C30" w:rsidP="001C3C30">
            <w:pPr>
              <w:rPr>
                <w:rFonts w:ascii="Arial Narrow" w:hAnsi="Arial Narrow"/>
                <w:sz w:val="18"/>
                <w:szCs w:val="18"/>
              </w:rPr>
            </w:pPr>
          </w:p>
          <w:p w14:paraId="1EF7464D" w14:textId="42E16D4F" w:rsidR="00F84029" w:rsidRPr="00881CF9" w:rsidRDefault="00F84029" w:rsidP="001C3C30">
            <w:pPr>
              <w:rPr>
                <w:rFonts w:ascii="Arial Narrow" w:hAnsi="Arial Narrow"/>
                <w:sz w:val="18"/>
                <w:szCs w:val="18"/>
              </w:rPr>
            </w:pPr>
            <w:r>
              <w:rPr>
                <w:rFonts w:ascii="Arial Narrow" w:hAnsi="Arial Narrow"/>
                <w:sz w:val="18"/>
                <w:szCs w:val="18"/>
              </w:rPr>
              <w:t xml:space="preserve">Students will </w:t>
            </w:r>
            <w:r w:rsidR="001C3C30">
              <w:rPr>
                <w:rFonts w:ascii="Arial Narrow" w:hAnsi="Arial Narrow"/>
                <w:sz w:val="18"/>
                <w:szCs w:val="18"/>
              </w:rPr>
              <w:t>read an Achieve3000 article on v</w:t>
            </w:r>
            <w:r>
              <w:rPr>
                <w:rFonts w:ascii="Arial Narrow" w:hAnsi="Arial Narrow"/>
                <w:sz w:val="18"/>
                <w:szCs w:val="18"/>
              </w:rPr>
              <w:t>olunteering</w:t>
            </w:r>
            <w:r w:rsidR="001C3C30">
              <w:rPr>
                <w:rFonts w:ascii="Arial Narrow" w:hAnsi="Arial Narrow"/>
                <w:sz w:val="18"/>
                <w:szCs w:val="18"/>
              </w:rPr>
              <w:t xml:space="preserve">. Students will learn how to mark the text and use close reading strategies to break difficult texts. This will increase comprehension. Students will summarize each paragraph in a </w:t>
            </w:r>
            <w:r w:rsidR="000A0C08">
              <w:rPr>
                <w:rFonts w:ascii="Arial Narrow" w:hAnsi="Arial Narrow"/>
                <w:sz w:val="18"/>
                <w:szCs w:val="18"/>
              </w:rPr>
              <w:t xml:space="preserve">10-words or more </w:t>
            </w:r>
            <w:r w:rsidR="001C3C30">
              <w:rPr>
                <w:rFonts w:ascii="Arial Narrow" w:hAnsi="Arial Narrow"/>
                <w:sz w:val="18"/>
                <w:szCs w:val="18"/>
              </w:rPr>
              <w:t>sentence</w:t>
            </w:r>
            <w:r w:rsidR="000A0C08">
              <w:rPr>
                <w:rFonts w:ascii="Arial Narrow" w:hAnsi="Arial Narrow"/>
                <w:sz w:val="18"/>
                <w:szCs w:val="18"/>
              </w:rPr>
              <w:t>.</w:t>
            </w:r>
          </w:p>
        </w:tc>
        <w:tc>
          <w:tcPr>
            <w:tcW w:w="2430" w:type="dxa"/>
          </w:tcPr>
          <w:p w14:paraId="35386195" w14:textId="77777777" w:rsidR="00335A96" w:rsidRDefault="00335A96" w:rsidP="00335A96">
            <w:pPr>
              <w:rPr>
                <w:rFonts w:ascii="Arial Narrow" w:hAnsi="Arial Narrow"/>
                <w:b/>
                <w:sz w:val="18"/>
              </w:rPr>
            </w:pPr>
          </w:p>
          <w:p w14:paraId="4F046F2A" w14:textId="77777777" w:rsidR="00335A96" w:rsidRDefault="00335A96" w:rsidP="00335A96">
            <w:pPr>
              <w:rPr>
                <w:rFonts w:ascii="Arial Narrow" w:hAnsi="Arial Narrow"/>
                <w:b/>
                <w:sz w:val="18"/>
              </w:rPr>
            </w:pPr>
          </w:p>
          <w:p w14:paraId="78297685" w14:textId="77777777" w:rsidR="00335A96" w:rsidRDefault="00335A96" w:rsidP="00335A96">
            <w:pPr>
              <w:rPr>
                <w:rFonts w:ascii="Arial Narrow" w:hAnsi="Arial Narrow"/>
                <w:b/>
                <w:sz w:val="18"/>
              </w:rPr>
            </w:pPr>
          </w:p>
          <w:p w14:paraId="69B4CB78" w14:textId="77777777" w:rsidR="00335A96" w:rsidRDefault="00335A96" w:rsidP="00335A96">
            <w:pPr>
              <w:rPr>
                <w:rFonts w:ascii="Arial Narrow" w:hAnsi="Arial Narrow"/>
                <w:b/>
                <w:sz w:val="18"/>
              </w:rPr>
            </w:pPr>
          </w:p>
          <w:p w14:paraId="57EE9DDF" w14:textId="77777777" w:rsidR="00335A96" w:rsidRDefault="00335A96" w:rsidP="00335A96">
            <w:pPr>
              <w:rPr>
                <w:rFonts w:ascii="Arial Narrow" w:hAnsi="Arial Narrow"/>
                <w:b/>
                <w:sz w:val="18"/>
              </w:rPr>
            </w:pPr>
          </w:p>
          <w:p w14:paraId="782B67B3" w14:textId="77777777" w:rsidR="00335A96" w:rsidRDefault="00335A96" w:rsidP="00335A96">
            <w:pPr>
              <w:rPr>
                <w:rFonts w:ascii="Arial Narrow" w:hAnsi="Arial Narrow"/>
                <w:b/>
                <w:sz w:val="18"/>
              </w:rPr>
            </w:pPr>
          </w:p>
          <w:p w14:paraId="34362940" w14:textId="77777777" w:rsidR="00335A96" w:rsidRDefault="00335A96" w:rsidP="00335A96">
            <w:pPr>
              <w:rPr>
                <w:rFonts w:ascii="Arial Narrow" w:hAnsi="Arial Narrow"/>
                <w:b/>
                <w:sz w:val="18"/>
              </w:rPr>
            </w:pPr>
          </w:p>
          <w:p w14:paraId="1CD95365" w14:textId="22A1946C" w:rsidR="00335A96" w:rsidRDefault="000A0C08" w:rsidP="00335A96">
            <w:pPr>
              <w:rPr>
                <w:rFonts w:ascii="Arial Narrow" w:hAnsi="Arial Narrow"/>
                <w:b/>
                <w:sz w:val="18"/>
              </w:rPr>
            </w:pPr>
            <w:r>
              <w:rPr>
                <w:rFonts w:ascii="Arial Narrow" w:hAnsi="Arial Narrow"/>
                <w:b/>
                <w:sz w:val="18"/>
              </w:rPr>
              <w:t xml:space="preserve">Teacher will assess via students’ summaries and illustrations. </w:t>
            </w:r>
          </w:p>
          <w:p w14:paraId="586106AF" w14:textId="77777777" w:rsidR="00335A96" w:rsidRDefault="00335A96" w:rsidP="00335A96">
            <w:pPr>
              <w:rPr>
                <w:rFonts w:ascii="Arial Narrow" w:hAnsi="Arial Narrow"/>
                <w:b/>
                <w:sz w:val="18"/>
              </w:rPr>
            </w:pPr>
          </w:p>
          <w:p w14:paraId="1D4A3BDF" w14:textId="77777777" w:rsidR="00335A96" w:rsidRDefault="00335A96" w:rsidP="00335A96">
            <w:pPr>
              <w:rPr>
                <w:rFonts w:ascii="Arial Narrow" w:hAnsi="Arial Narrow"/>
                <w:b/>
                <w:sz w:val="18"/>
              </w:rPr>
            </w:pPr>
          </w:p>
          <w:p w14:paraId="43E79AC0" w14:textId="77777777" w:rsidR="00335A96" w:rsidRDefault="00335A96" w:rsidP="00335A96">
            <w:pPr>
              <w:rPr>
                <w:rFonts w:ascii="Arial Narrow" w:hAnsi="Arial Narrow"/>
                <w:b/>
                <w:sz w:val="18"/>
              </w:rPr>
            </w:pPr>
          </w:p>
          <w:p w14:paraId="27288F31" w14:textId="77777777" w:rsidR="00335A96" w:rsidRDefault="00335A96" w:rsidP="00335A96">
            <w:pPr>
              <w:rPr>
                <w:rFonts w:ascii="Arial Narrow" w:hAnsi="Arial Narrow"/>
                <w:b/>
                <w:sz w:val="18"/>
              </w:rPr>
            </w:pPr>
          </w:p>
          <w:p w14:paraId="5A0A23AA" w14:textId="77777777" w:rsidR="00335A96" w:rsidRDefault="00335A96" w:rsidP="00335A96">
            <w:pPr>
              <w:rPr>
                <w:rFonts w:ascii="Arial Narrow" w:hAnsi="Arial Narrow"/>
                <w:b/>
                <w:sz w:val="18"/>
              </w:rPr>
            </w:pPr>
          </w:p>
          <w:p w14:paraId="52071AEE" w14:textId="77777777" w:rsidR="00335A96" w:rsidRDefault="00335A96" w:rsidP="00335A96">
            <w:pPr>
              <w:rPr>
                <w:rFonts w:ascii="Arial Narrow" w:hAnsi="Arial Narrow"/>
                <w:b/>
                <w:sz w:val="18"/>
              </w:rPr>
            </w:pPr>
          </w:p>
          <w:p w14:paraId="75A1050F" w14:textId="77777777" w:rsidR="00335A96" w:rsidRDefault="00335A96" w:rsidP="00335A96">
            <w:pPr>
              <w:rPr>
                <w:rFonts w:ascii="Arial Narrow" w:hAnsi="Arial Narrow"/>
                <w:b/>
                <w:sz w:val="18"/>
              </w:rPr>
            </w:pPr>
          </w:p>
          <w:p w14:paraId="3D4C002B" w14:textId="77777777" w:rsidR="00335A96" w:rsidRDefault="00335A96" w:rsidP="00335A96">
            <w:pPr>
              <w:rPr>
                <w:rFonts w:ascii="Arial Narrow" w:hAnsi="Arial Narrow"/>
                <w:b/>
                <w:sz w:val="18"/>
              </w:rPr>
            </w:pPr>
          </w:p>
          <w:p w14:paraId="27AF44DE" w14:textId="77777777" w:rsidR="00335A96" w:rsidRDefault="00335A96" w:rsidP="00335A96">
            <w:pPr>
              <w:rPr>
                <w:rFonts w:ascii="Arial Narrow" w:hAnsi="Arial Narrow"/>
                <w:b/>
                <w:sz w:val="18"/>
              </w:rPr>
            </w:pPr>
          </w:p>
          <w:p w14:paraId="09F1CAEC" w14:textId="77777777" w:rsidR="00335A96" w:rsidRDefault="00335A96" w:rsidP="00335A96">
            <w:pPr>
              <w:rPr>
                <w:rFonts w:ascii="Arial Narrow" w:hAnsi="Arial Narrow"/>
                <w:b/>
                <w:sz w:val="18"/>
              </w:rPr>
            </w:pPr>
          </w:p>
          <w:p w14:paraId="1C028425" w14:textId="77777777" w:rsidR="00335A96" w:rsidRDefault="00335A96" w:rsidP="00335A96">
            <w:pPr>
              <w:rPr>
                <w:rFonts w:ascii="Arial Narrow" w:hAnsi="Arial Narrow"/>
                <w:b/>
                <w:sz w:val="18"/>
              </w:rPr>
            </w:pPr>
          </w:p>
          <w:p w14:paraId="27945310" w14:textId="77777777" w:rsidR="00335A96" w:rsidRDefault="00335A96" w:rsidP="00335A96">
            <w:pPr>
              <w:rPr>
                <w:rFonts w:ascii="Arial Narrow" w:hAnsi="Arial Narrow"/>
                <w:b/>
                <w:sz w:val="18"/>
              </w:rPr>
            </w:pPr>
          </w:p>
          <w:p w14:paraId="00435B91" w14:textId="77777777" w:rsidR="00335A96" w:rsidRDefault="00335A96" w:rsidP="00335A96">
            <w:pPr>
              <w:rPr>
                <w:rFonts w:ascii="Arial Narrow" w:hAnsi="Arial Narrow"/>
                <w:b/>
                <w:sz w:val="18"/>
              </w:rPr>
            </w:pPr>
          </w:p>
          <w:p w14:paraId="331C797B" w14:textId="77777777" w:rsidR="00335A96" w:rsidRDefault="00335A96" w:rsidP="00335A96">
            <w:pPr>
              <w:rPr>
                <w:rFonts w:ascii="Arial Narrow" w:hAnsi="Arial Narrow"/>
                <w:b/>
                <w:sz w:val="18"/>
              </w:rPr>
            </w:pPr>
          </w:p>
          <w:p w14:paraId="666D392D" w14:textId="77777777" w:rsidR="00335A96" w:rsidRDefault="00335A96" w:rsidP="00335A96">
            <w:pPr>
              <w:rPr>
                <w:rFonts w:ascii="Arial Narrow" w:hAnsi="Arial Narrow"/>
                <w:b/>
                <w:sz w:val="18"/>
              </w:rPr>
            </w:pPr>
          </w:p>
          <w:p w14:paraId="0737653E" w14:textId="77777777" w:rsidR="00335A96" w:rsidRDefault="00335A96" w:rsidP="00335A96">
            <w:pPr>
              <w:rPr>
                <w:rFonts w:ascii="Arial Narrow" w:hAnsi="Arial Narrow"/>
                <w:b/>
                <w:sz w:val="18"/>
              </w:rPr>
            </w:pPr>
          </w:p>
          <w:p w14:paraId="7333B298" w14:textId="77777777" w:rsidR="00335A96" w:rsidRDefault="00335A96" w:rsidP="00335A96">
            <w:pPr>
              <w:rPr>
                <w:rFonts w:ascii="Arial Narrow" w:hAnsi="Arial Narrow"/>
                <w:b/>
                <w:sz w:val="18"/>
              </w:rPr>
            </w:pPr>
          </w:p>
          <w:p w14:paraId="21575E77" w14:textId="77777777" w:rsidR="00335A96" w:rsidRDefault="00335A96" w:rsidP="00335A96">
            <w:pPr>
              <w:rPr>
                <w:rFonts w:ascii="Arial Narrow" w:hAnsi="Arial Narrow"/>
                <w:b/>
                <w:sz w:val="18"/>
              </w:rPr>
            </w:pPr>
          </w:p>
          <w:p w14:paraId="2FCFCEC7" w14:textId="77777777" w:rsidR="00335A96" w:rsidRDefault="00335A96" w:rsidP="00335A96">
            <w:pPr>
              <w:rPr>
                <w:rFonts w:ascii="Arial Narrow" w:hAnsi="Arial Narrow"/>
                <w:b/>
                <w:sz w:val="18"/>
              </w:rPr>
            </w:pPr>
          </w:p>
          <w:p w14:paraId="523C7013" w14:textId="77777777" w:rsidR="00335A96" w:rsidRDefault="00335A96" w:rsidP="00335A96">
            <w:pPr>
              <w:rPr>
                <w:rFonts w:ascii="Arial Narrow" w:hAnsi="Arial Narrow"/>
                <w:b/>
                <w:sz w:val="18"/>
              </w:rPr>
            </w:pPr>
          </w:p>
          <w:p w14:paraId="73A46330" w14:textId="77777777" w:rsidR="00335A96" w:rsidRDefault="00335A96" w:rsidP="00335A96">
            <w:pPr>
              <w:rPr>
                <w:rFonts w:ascii="Arial Narrow" w:hAnsi="Arial Narrow"/>
                <w:b/>
                <w:sz w:val="18"/>
              </w:rPr>
            </w:pPr>
          </w:p>
          <w:p w14:paraId="0F50B2F2" w14:textId="77777777" w:rsidR="00335A96" w:rsidRDefault="00335A96" w:rsidP="00335A96">
            <w:pPr>
              <w:rPr>
                <w:rFonts w:ascii="Arial Narrow" w:hAnsi="Arial Narrow"/>
                <w:b/>
                <w:sz w:val="18"/>
              </w:rPr>
            </w:pPr>
          </w:p>
        </w:tc>
      </w:tr>
      <w:tr w:rsidR="00335A96" w14:paraId="00DB45ED" w14:textId="77777777" w:rsidTr="00A02FB7">
        <w:trPr>
          <w:trHeight w:val="998"/>
        </w:trPr>
        <w:tc>
          <w:tcPr>
            <w:tcW w:w="648" w:type="dxa"/>
            <w:vAlign w:val="center"/>
          </w:tcPr>
          <w:p w14:paraId="59992D7C" w14:textId="3DC42A8D" w:rsidR="00335A96" w:rsidRDefault="001C3C30" w:rsidP="00335A96">
            <w:pPr>
              <w:jc w:val="center"/>
              <w:rPr>
                <w:rFonts w:ascii="Arial Narrow" w:hAnsi="Arial Narrow"/>
                <w:sz w:val="18"/>
              </w:rPr>
            </w:pPr>
            <w:r>
              <w:rPr>
                <w:rFonts w:ascii="Arial Narrow" w:hAnsi="Arial Narrow"/>
                <w:sz w:val="18"/>
              </w:rPr>
              <w:lastRenderedPageBreak/>
              <w:t>0</w:t>
            </w:r>
            <w:r w:rsidR="00335A96">
              <w:rPr>
                <w:rFonts w:ascii="Arial Narrow" w:hAnsi="Arial Narrow"/>
                <w:sz w:val="18"/>
              </w:rPr>
              <w:t xml:space="preserve"> </w:t>
            </w:r>
          </w:p>
          <w:p w14:paraId="280D6E3C" w14:textId="268731CE" w:rsidR="00335A96" w:rsidRDefault="00335A96" w:rsidP="00335A96">
            <w:pPr>
              <w:jc w:val="center"/>
              <w:rPr>
                <w:rFonts w:ascii="Arial Narrow" w:hAnsi="Arial Narrow"/>
                <w:sz w:val="18"/>
              </w:rPr>
            </w:pPr>
            <w:r>
              <w:rPr>
                <w:rFonts w:ascii="Arial Narrow" w:hAnsi="Arial Narrow"/>
                <w:sz w:val="18"/>
              </w:rPr>
              <w:t xml:space="preserve"> min</w:t>
            </w:r>
          </w:p>
        </w:tc>
        <w:tc>
          <w:tcPr>
            <w:tcW w:w="7830" w:type="dxa"/>
          </w:tcPr>
          <w:p w14:paraId="264AC120" w14:textId="6AF6AC45" w:rsidR="00335A96" w:rsidRDefault="00335A96" w:rsidP="00335A9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335A96" w:rsidRDefault="00335A96" w:rsidP="00335A96">
            <w:pPr>
              <w:rPr>
                <w:rFonts w:ascii="Arial Narrow" w:hAnsi="Arial Narrow"/>
                <w:sz w:val="16"/>
                <w:szCs w:val="16"/>
              </w:rPr>
            </w:pPr>
          </w:p>
          <w:p w14:paraId="06C5E92B" w14:textId="0B42B168" w:rsidR="000A0C08" w:rsidRDefault="000A0C08" w:rsidP="000A0C08">
            <w:pPr>
              <w:rPr>
                <w:rFonts w:ascii="Arial Narrow" w:hAnsi="Arial Narrow"/>
                <w:sz w:val="16"/>
                <w:szCs w:val="16"/>
              </w:rPr>
            </w:pPr>
            <w:r w:rsidRPr="001C3C30">
              <w:rPr>
                <w:rFonts w:ascii="Arial Narrow" w:hAnsi="Arial Narrow"/>
                <w:b/>
                <w:sz w:val="16"/>
                <w:szCs w:val="16"/>
              </w:rPr>
              <w:t>There will be no small group instruction on this day</w:t>
            </w:r>
            <w:r>
              <w:rPr>
                <w:rFonts w:ascii="Arial Narrow" w:hAnsi="Arial Narrow"/>
                <w:b/>
                <w:sz w:val="16"/>
                <w:szCs w:val="16"/>
              </w:rPr>
              <w:t>.</w:t>
            </w:r>
          </w:p>
          <w:p w14:paraId="1CDFAD7D" w14:textId="29193D1F" w:rsidR="00335A96" w:rsidRPr="001F65E6" w:rsidRDefault="00335A96" w:rsidP="000A0C08">
            <w:pPr>
              <w:rPr>
                <w:rFonts w:ascii="Arial Narrow" w:hAnsi="Arial Narrow"/>
                <w:sz w:val="16"/>
                <w:szCs w:val="16"/>
              </w:rPr>
            </w:pPr>
          </w:p>
        </w:tc>
        <w:tc>
          <w:tcPr>
            <w:tcW w:w="2430" w:type="dxa"/>
          </w:tcPr>
          <w:p w14:paraId="4C0F451D" w14:textId="7952E65A" w:rsidR="00335A96" w:rsidRDefault="00335A96" w:rsidP="00335A96">
            <w:pPr>
              <w:rPr>
                <w:rFonts w:ascii="Arial Narrow" w:hAnsi="Arial Narrow"/>
                <w:b/>
                <w:sz w:val="18"/>
              </w:rPr>
            </w:pPr>
          </w:p>
        </w:tc>
      </w:tr>
      <w:tr w:rsidR="00335A96" w14:paraId="1AEE1E3D" w14:textId="77777777" w:rsidTr="00946BC6">
        <w:tc>
          <w:tcPr>
            <w:tcW w:w="648" w:type="dxa"/>
            <w:vAlign w:val="center"/>
          </w:tcPr>
          <w:p w14:paraId="6C79D9B0" w14:textId="14776980" w:rsidR="00335A96" w:rsidRDefault="00335A96" w:rsidP="00335A96">
            <w:pPr>
              <w:jc w:val="center"/>
              <w:rPr>
                <w:rFonts w:ascii="Arial Narrow" w:hAnsi="Arial Narrow"/>
                <w:sz w:val="18"/>
              </w:rPr>
            </w:pPr>
            <w:r>
              <w:rPr>
                <w:rFonts w:ascii="Arial Narrow" w:hAnsi="Arial Narrow"/>
                <w:sz w:val="18"/>
              </w:rPr>
              <w:t>5</w:t>
            </w:r>
          </w:p>
          <w:p w14:paraId="303DCEB9" w14:textId="77777777" w:rsidR="00335A96" w:rsidRDefault="00335A96" w:rsidP="00335A9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335A96" w:rsidRPr="0078318C" w:rsidRDefault="00335A96" w:rsidP="00335A9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335A96" w:rsidRDefault="00335A96" w:rsidP="00335A96">
            <w:pPr>
              <w:rPr>
                <w:rFonts w:ascii="Arial Narrow" w:hAnsi="Arial Narrow"/>
                <w:sz w:val="16"/>
                <w:szCs w:val="16"/>
              </w:rPr>
            </w:pPr>
          </w:p>
          <w:p w14:paraId="7D0F777C" w14:textId="77777777" w:rsidR="00335A96" w:rsidRDefault="00335A96" w:rsidP="00335A96">
            <w:pPr>
              <w:rPr>
                <w:rFonts w:ascii="Arial Narrow" w:hAnsi="Arial Narrow"/>
                <w:sz w:val="16"/>
              </w:rPr>
            </w:pPr>
            <w:r w:rsidRPr="00667C90">
              <w:rPr>
                <w:rFonts w:ascii="Arial Narrow" w:hAnsi="Arial Narrow"/>
                <w:sz w:val="16"/>
              </w:rPr>
              <w:t>Students will complete their DLIQ for today’s lesson.</w:t>
            </w:r>
          </w:p>
          <w:p w14:paraId="2EFC0868" w14:textId="77777777" w:rsidR="00335A96" w:rsidRPr="001F65E6" w:rsidRDefault="00335A96" w:rsidP="00335A96">
            <w:pPr>
              <w:rPr>
                <w:rFonts w:ascii="Arial Narrow" w:hAnsi="Arial Narrow"/>
                <w:sz w:val="16"/>
                <w:szCs w:val="16"/>
              </w:rPr>
            </w:pPr>
          </w:p>
        </w:tc>
        <w:tc>
          <w:tcPr>
            <w:tcW w:w="2430" w:type="dxa"/>
          </w:tcPr>
          <w:p w14:paraId="15DB58E6" w14:textId="2BC7B9F8" w:rsidR="00335A96" w:rsidRPr="00864409" w:rsidRDefault="000A0C08" w:rsidP="00335A96">
            <w:pPr>
              <w:rPr>
                <w:rFonts w:ascii="Arial Narrow" w:hAnsi="Arial Narrow"/>
                <w:b/>
                <w:sz w:val="18"/>
              </w:rPr>
            </w:pPr>
            <w:r>
              <w:rPr>
                <w:rFonts w:ascii="Arial Narrow" w:hAnsi="Arial Narrow"/>
                <w:b/>
                <w:sz w:val="18"/>
              </w:rPr>
              <w:t>Teacher will check DLIQ.</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6EF0AC53"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4B6EA65A" w14:textId="77777777" w:rsidR="00A02FB7" w:rsidRDefault="00A02FB7" w:rsidP="00A02FB7">
            <w:pPr>
              <w:pStyle w:val="ListParagraph"/>
              <w:numPr>
                <w:ilvl w:val="0"/>
                <w:numId w:val="26"/>
              </w:numPr>
              <w:rPr>
                <w:rFonts w:ascii="Arial Narrow" w:hAnsi="Arial Narrow"/>
                <w:sz w:val="18"/>
              </w:rPr>
            </w:pPr>
            <w:r>
              <w:rPr>
                <w:rFonts w:ascii="Arial Narrow" w:hAnsi="Arial Narrow"/>
                <w:sz w:val="18"/>
              </w:rPr>
              <w:t>DLIQ Summarizing sheet</w:t>
            </w:r>
          </w:p>
          <w:p w14:paraId="6FF97C12" w14:textId="77777777" w:rsidR="00F84029" w:rsidRPr="00F84029" w:rsidRDefault="00F84029" w:rsidP="00F84029">
            <w:pPr>
              <w:pStyle w:val="ListParagraph"/>
              <w:numPr>
                <w:ilvl w:val="0"/>
                <w:numId w:val="26"/>
              </w:numPr>
              <w:rPr>
                <w:rFonts w:ascii="Arial Narrow" w:hAnsi="Arial Narrow"/>
                <w:sz w:val="18"/>
              </w:rPr>
            </w:pPr>
            <w:r w:rsidRPr="00F84029">
              <w:rPr>
                <w:rFonts w:ascii="Arial Narrow" w:hAnsi="Arial Narrow"/>
                <w:sz w:val="18"/>
              </w:rPr>
              <w:t>Technology (cell phone, tablet, laptop, etc.)</w:t>
            </w:r>
          </w:p>
          <w:p w14:paraId="3FDD7B0C" w14:textId="220FDFFE" w:rsidR="00A02FB7" w:rsidRPr="006E5A04" w:rsidRDefault="00A02FB7" w:rsidP="00A02FB7">
            <w:pPr>
              <w:pStyle w:val="ListParagraph"/>
              <w:numPr>
                <w:ilvl w:val="0"/>
                <w:numId w:val="26"/>
              </w:numPr>
              <w:rPr>
                <w:rFonts w:ascii="Arial Narrow" w:hAnsi="Arial Narrow"/>
                <w:sz w:val="18"/>
              </w:rPr>
            </w:pPr>
            <w:r>
              <w:rPr>
                <w:rFonts w:ascii="Arial Narrow" w:hAnsi="Arial Narrow"/>
                <w:sz w:val="18"/>
              </w:rPr>
              <w:t>C.L.E.A.R. Choice Board</w:t>
            </w:r>
          </w:p>
        </w:tc>
      </w:tr>
      <w:tr w:rsidR="001C3C30" w14:paraId="5625A5C9" w14:textId="77777777" w:rsidTr="00946BC6">
        <w:tc>
          <w:tcPr>
            <w:tcW w:w="10885" w:type="dxa"/>
          </w:tcPr>
          <w:p w14:paraId="46E18E87" w14:textId="667A71C1" w:rsidR="001C3C30" w:rsidRPr="009420A4" w:rsidRDefault="001C3C30" w:rsidP="00946BC6">
            <w:pPr>
              <w:rPr>
                <w:rFonts w:ascii="Arial Narrow" w:hAnsi="Arial Narrow"/>
                <w:b/>
                <w:sz w:val="18"/>
              </w:rPr>
            </w:pPr>
            <w:r>
              <w:rPr>
                <w:rFonts w:ascii="Arial Narrow" w:hAnsi="Arial Narrow"/>
                <w:b/>
                <w:sz w:val="18"/>
              </w:rPr>
              <w:t>Homework: Students will discuss volunteering with parents and complete an introduction on the jot list.</w:t>
            </w:r>
          </w:p>
        </w:tc>
      </w:tr>
    </w:tbl>
    <w:p w14:paraId="79FDE9EE" w14:textId="77777777" w:rsidR="008C3795" w:rsidRPr="00E12BEE" w:rsidRDefault="008C3795" w:rsidP="00987306">
      <w:pPr>
        <w:rPr>
          <w:rFonts w:ascii="Arial Narrow" w:hAnsi="Arial Narrow"/>
        </w:rPr>
      </w:pPr>
      <w:bookmarkStart w:id="0" w:name="_GoBack"/>
      <w:bookmarkEnd w:id="0"/>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0F3"/>
    <w:multiLevelType w:val="hybridMultilevel"/>
    <w:tmpl w:val="2144B11E"/>
    <w:lvl w:ilvl="0" w:tplc="ABFC6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2B25"/>
    <w:multiLevelType w:val="hybridMultilevel"/>
    <w:tmpl w:val="ADF28D82"/>
    <w:lvl w:ilvl="0" w:tplc="515A5ABC">
      <w:start w:val="1"/>
      <w:numFmt w:val="bullet"/>
      <w:lvlText w:val=""/>
      <w:lvlJc w:val="left"/>
      <w:pPr>
        <w:ind w:left="720" w:hanging="360"/>
      </w:pPr>
      <w:rPr>
        <w:rFonts w:ascii="Symbol" w:hAnsi="Symbol" w:hint="default"/>
      </w:rPr>
    </w:lvl>
    <w:lvl w:ilvl="1" w:tplc="715A285E">
      <w:start w:val="1"/>
      <w:numFmt w:val="bullet"/>
      <w:lvlText w:val="o"/>
      <w:lvlJc w:val="left"/>
      <w:pPr>
        <w:ind w:left="1440" w:hanging="360"/>
      </w:pPr>
      <w:rPr>
        <w:rFonts w:ascii="Courier New" w:hAnsi="Courier New" w:hint="default"/>
      </w:rPr>
    </w:lvl>
    <w:lvl w:ilvl="2" w:tplc="0D443D2E">
      <w:start w:val="1"/>
      <w:numFmt w:val="bullet"/>
      <w:lvlText w:val=""/>
      <w:lvlJc w:val="left"/>
      <w:pPr>
        <w:ind w:left="2160" w:hanging="360"/>
      </w:pPr>
      <w:rPr>
        <w:rFonts w:ascii="Wingdings" w:hAnsi="Wingdings" w:hint="default"/>
      </w:rPr>
    </w:lvl>
    <w:lvl w:ilvl="3" w:tplc="7E5C0328">
      <w:start w:val="1"/>
      <w:numFmt w:val="bullet"/>
      <w:lvlText w:val=""/>
      <w:lvlJc w:val="left"/>
      <w:pPr>
        <w:ind w:left="2880" w:hanging="360"/>
      </w:pPr>
      <w:rPr>
        <w:rFonts w:ascii="Symbol" w:hAnsi="Symbol" w:hint="default"/>
      </w:rPr>
    </w:lvl>
    <w:lvl w:ilvl="4" w:tplc="71684336">
      <w:start w:val="1"/>
      <w:numFmt w:val="bullet"/>
      <w:lvlText w:val="o"/>
      <w:lvlJc w:val="left"/>
      <w:pPr>
        <w:ind w:left="3600" w:hanging="360"/>
      </w:pPr>
      <w:rPr>
        <w:rFonts w:ascii="Courier New" w:hAnsi="Courier New" w:hint="default"/>
      </w:rPr>
    </w:lvl>
    <w:lvl w:ilvl="5" w:tplc="D73CC00C">
      <w:start w:val="1"/>
      <w:numFmt w:val="bullet"/>
      <w:lvlText w:val=""/>
      <w:lvlJc w:val="left"/>
      <w:pPr>
        <w:ind w:left="4320" w:hanging="360"/>
      </w:pPr>
      <w:rPr>
        <w:rFonts w:ascii="Wingdings" w:hAnsi="Wingdings" w:hint="default"/>
      </w:rPr>
    </w:lvl>
    <w:lvl w:ilvl="6" w:tplc="119E197A">
      <w:start w:val="1"/>
      <w:numFmt w:val="bullet"/>
      <w:lvlText w:val=""/>
      <w:lvlJc w:val="left"/>
      <w:pPr>
        <w:ind w:left="5040" w:hanging="360"/>
      </w:pPr>
      <w:rPr>
        <w:rFonts w:ascii="Symbol" w:hAnsi="Symbol" w:hint="default"/>
      </w:rPr>
    </w:lvl>
    <w:lvl w:ilvl="7" w:tplc="C3785484">
      <w:start w:val="1"/>
      <w:numFmt w:val="bullet"/>
      <w:lvlText w:val="o"/>
      <w:lvlJc w:val="left"/>
      <w:pPr>
        <w:ind w:left="5760" w:hanging="360"/>
      </w:pPr>
      <w:rPr>
        <w:rFonts w:ascii="Courier New" w:hAnsi="Courier New" w:hint="default"/>
      </w:rPr>
    </w:lvl>
    <w:lvl w:ilvl="8" w:tplc="BE5AF9C2">
      <w:start w:val="1"/>
      <w:numFmt w:val="bullet"/>
      <w:lvlText w:val=""/>
      <w:lvlJc w:val="left"/>
      <w:pPr>
        <w:ind w:left="6480" w:hanging="360"/>
      </w:pPr>
      <w:rPr>
        <w:rFonts w:ascii="Wingdings" w:hAnsi="Wingdings" w:hint="default"/>
      </w:rPr>
    </w:lvl>
  </w:abstractNum>
  <w:abstractNum w:abstractNumId="9"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A297C"/>
    <w:multiLevelType w:val="hybridMultilevel"/>
    <w:tmpl w:val="A080D600"/>
    <w:lvl w:ilvl="0" w:tplc="BB7AE0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9"/>
  </w:num>
  <w:num w:numId="3">
    <w:abstractNumId w:val="2"/>
  </w:num>
  <w:num w:numId="4">
    <w:abstractNumId w:val="9"/>
  </w:num>
  <w:num w:numId="5">
    <w:abstractNumId w:val="5"/>
  </w:num>
  <w:num w:numId="6">
    <w:abstractNumId w:val="27"/>
  </w:num>
  <w:num w:numId="7">
    <w:abstractNumId w:val="0"/>
  </w:num>
  <w:num w:numId="8">
    <w:abstractNumId w:val="26"/>
  </w:num>
  <w:num w:numId="9">
    <w:abstractNumId w:val="23"/>
  </w:num>
  <w:num w:numId="10">
    <w:abstractNumId w:val="20"/>
  </w:num>
  <w:num w:numId="11">
    <w:abstractNumId w:val="3"/>
  </w:num>
  <w:num w:numId="12">
    <w:abstractNumId w:val="6"/>
  </w:num>
  <w:num w:numId="13">
    <w:abstractNumId w:val="11"/>
  </w:num>
  <w:num w:numId="14">
    <w:abstractNumId w:val="15"/>
  </w:num>
  <w:num w:numId="15">
    <w:abstractNumId w:val="13"/>
  </w:num>
  <w:num w:numId="16">
    <w:abstractNumId w:val="10"/>
  </w:num>
  <w:num w:numId="17">
    <w:abstractNumId w:val="1"/>
  </w:num>
  <w:num w:numId="18">
    <w:abstractNumId w:val="24"/>
  </w:num>
  <w:num w:numId="19">
    <w:abstractNumId w:val="25"/>
  </w:num>
  <w:num w:numId="20">
    <w:abstractNumId w:val="18"/>
  </w:num>
  <w:num w:numId="21">
    <w:abstractNumId w:val="16"/>
  </w:num>
  <w:num w:numId="22">
    <w:abstractNumId w:val="21"/>
  </w:num>
  <w:num w:numId="23">
    <w:abstractNumId w:val="30"/>
  </w:num>
  <w:num w:numId="24">
    <w:abstractNumId w:val="28"/>
  </w:num>
  <w:num w:numId="25">
    <w:abstractNumId w:val="7"/>
  </w:num>
  <w:num w:numId="26">
    <w:abstractNumId w:val="17"/>
  </w:num>
  <w:num w:numId="27">
    <w:abstractNumId w:val="19"/>
  </w:num>
  <w:num w:numId="28">
    <w:abstractNumId w:val="14"/>
  </w:num>
  <w:num w:numId="29">
    <w:abstractNumId w:val="22"/>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64EE3"/>
    <w:rsid w:val="00077426"/>
    <w:rsid w:val="00082730"/>
    <w:rsid w:val="000A0C08"/>
    <w:rsid w:val="000C30FF"/>
    <w:rsid w:val="000C6D1A"/>
    <w:rsid w:val="000F170C"/>
    <w:rsid w:val="001755DC"/>
    <w:rsid w:val="001A03DE"/>
    <w:rsid w:val="001B3C25"/>
    <w:rsid w:val="001C3C30"/>
    <w:rsid w:val="001C58F2"/>
    <w:rsid w:val="001C733B"/>
    <w:rsid w:val="001D1C02"/>
    <w:rsid w:val="001D6FFE"/>
    <w:rsid w:val="001F1D98"/>
    <w:rsid w:val="00217E17"/>
    <w:rsid w:val="00262304"/>
    <w:rsid w:val="0026300B"/>
    <w:rsid w:val="00275BEF"/>
    <w:rsid w:val="002A1806"/>
    <w:rsid w:val="002B75DE"/>
    <w:rsid w:val="002E1B8D"/>
    <w:rsid w:val="002E4AB3"/>
    <w:rsid w:val="003120D9"/>
    <w:rsid w:val="00317A82"/>
    <w:rsid w:val="0033286C"/>
    <w:rsid w:val="00335A96"/>
    <w:rsid w:val="00350D95"/>
    <w:rsid w:val="003875B7"/>
    <w:rsid w:val="004154EE"/>
    <w:rsid w:val="004207DA"/>
    <w:rsid w:val="004A47D4"/>
    <w:rsid w:val="004E660F"/>
    <w:rsid w:val="004E7F6F"/>
    <w:rsid w:val="005109D9"/>
    <w:rsid w:val="0053642B"/>
    <w:rsid w:val="00553B56"/>
    <w:rsid w:val="005C11B2"/>
    <w:rsid w:val="00616B22"/>
    <w:rsid w:val="00667731"/>
    <w:rsid w:val="00667C90"/>
    <w:rsid w:val="006B5069"/>
    <w:rsid w:val="006D0393"/>
    <w:rsid w:val="006E0838"/>
    <w:rsid w:val="006E5A04"/>
    <w:rsid w:val="0071187F"/>
    <w:rsid w:val="00752CD9"/>
    <w:rsid w:val="007659A2"/>
    <w:rsid w:val="0078318C"/>
    <w:rsid w:val="00806310"/>
    <w:rsid w:val="00806E3E"/>
    <w:rsid w:val="00824000"/>
    <w:rsid w:val="00843A85"/>
    <w:rsid w:val="00863B7F"/>
    <w:rsid w:val="00881CF9"/>
    <w:rsid w:val="008C3795"/>
    <w:rsid w:val="008F43A1"/>
    <w:rsid w:val="00907A96"/>
    <w:rsid w:val="00935E36"/>
    <w:rsid w:val="00946BC6"/>
    <w:rsid w:val="009477F9"/>
    <w:rsid w:val="00982349"/>
    <w:rsid w:val="00987306"/>
    <w:rsid w:val="00992153"/>
    <w:rsid w:val="009B20A3"/>
    <w:rsid w:val="009E7B8E"/>
    <w:rsid w:val="00A02FB7"/>
    <w:rsid w:val="00A855DF"/>
    <w:rsid w:val="00A936BC"/>
    <w:rsid w:val="00AF1966"/>
    <w:rsid w:val="00B2623C"/>
    <w:rsid w:val="00B952E5"/>
    <w:rsid w:val="00B9621C"/>
    <w:rsid w:val="00BB5F29"/>
    <w:rsid w:val="00BB6C33"/>
    <w:rsid w:val="00BC0756"/>
    <w:rsid w:val="00BD3BCD"/>
    <w:rsid w:val="00BF2A90"/>
    <w:rsid w:val="00C85714"/>
    <w:rsid w:val="00C91B19"/>
    <w:rsid w:val="00C956E4"/>
    <w:rsid w:val="00CA7E55"/>
    <w:rsid w:val="00CB6971"/>
    <w:rsid w:val="00CC3012"/>
    <w:rsid w:val="00CF18D3"/>
    <w:rsid w:val="00CF7075"/>
    <w:rsid w:val="00D007AC"/>
    <w:rsid w:val="00D24D13"/>
    <w:rsid w:val="00D511A1"/>
    <w:rsid w:val="00D822C9"/>
    <w:rsid w:val="00DB53B2"/>
    <w:rsid w:val="00DE5334"/>
    <w:rsid w:val="00E06F5D"/>
    <w:rsid w:val="00E112EE"/>
    <w:rsid w:val="00E371F7"/>
    <w:rsid w:val="00E50EC0"/>
    <w:rsid w:val="00E66B58"/>
    <w:rsid w:val="00E83216"/>
    <w:rsid w:val="00E91E67"/>
    <w:rsid w:val="00F24EDC"/>
    <w:rsid w:val="00F84029"/>
    <w:rsid w:val="00FC38FE"/>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91E8-BBB0-4217-B9F2-C39B8E2A757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5cc6bbe-f5bc-46d5-a187-32b4d7e00a6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C3353D-C4CE-4B5B-B6EB-E0B44D77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2015-08-27T14:43:00Z</cp:lastPrinted>
  <dcterms:created xsi:type="dcterms:W3CDTF">2015-10-08T16:05:00Z</dcterms:created>
  <dcterms:modified xsi:type="dcterms:W3CDTF">2015-10-08T16:05:00Z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